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4F3F" w14:textId="77777777" w:rsidR="0077042A" w:rsidRDefault="0077042A" w:rsidP="004E2E29"/>
    <w:p w14:paraId="1F7DDB1C" w14:textId="77777777" w:rsidR="00307289" w:rsidRDefault="00307289" w:rsidP="004E2E29"/>
    <w:p w14:paraId="3A4B95FE" w14:textId="77777777" w:rsidR="00307289" w:rsidRDefault="00307289" w:rsidP="004E2E29"/>
    <w:p w14:paraId="00C5FC6E" w14:textId="77777777" w:rsidR="008E4CEC" w:rsidRDefault="008E4CEC" w:rsidP="007479C5">
      <w:pPr>
        <w:pStyle w:val="Heading4"/>
      </w:pPr>
      <w:r>
        <w:t>Job Description</w:t>
      </w:r>
      <w:r w:rsidR="007479C5">
        <w:t xml:space="preserve">: </w:t>
      </w:r>
      <w:r>
        <w:t>Teacher</w:t>
      </w:r>
      <w:r w:rsidR="007479C5">
        <w:t>- English as a Second Language</w:t>
      </w:r>
    </w:p>
    <w:p w14:paraId="4671C28E" w14:textId="77777777" w:rsidR="008E4CEC" w:rsidRDefault="008E4CEC" w:rsidP="008E4CEC">
      <w:pPr>
        <w:pStyle w:val="western"/>
      </w:pPr>
      <w:r>
        <w:rPr>
          <w:b/>
          <w:bCs/>
          <w:sz w:val="22"/>
          <w:szCs w:val="22"/>
        </w:rPr>
        <w:t>POSITION SUMMARY</w:t>
      </w:r>
    </w:p>
    <w:p w14:paraId="15419D14" w14:textId="77777777" w:rsidR="008E4CEC" w:rsidRDefault="008E4CEC" w:rsidP="008E4CEC">
      <w:pPr>
        <w:pStyle w:val="western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7479C5">
        <w:rPr>
          <w:sz w:val="22"/>
          <w:szCs w:val="22"/>
        </w:rPr>
        <w:t xml:space="preserve">ESL </w:t>
      </w:r>
      <w:r>
        <w:rPr>
          <w:sz w:val="22"/>
          <w:szCs w:val="22"/>
        </w:rPr>
        <w:t xml:space="preserve">Teacher position is a full time, non-supervisory position providing students with appropriate educational activities and experiences that will enable them to fulfill their potential for intellectual, emotional, </w:t>
      </w:r>
      <w:proofErr w:type="gramStart"/>
      <w:r>
        <w:rPr>
          <w:sz w:val="22"/>
          <w:szCs w:val="22"/>
        </w:rPr>
        <w:t>physical</w:t>
      </w:r>
      <w:proofErr w:type="gramEnd"/>
      <w:r>
        <w:rPr>
          <w:sz w:val="22"/>
          <w:szCs w:val="22"/>
        </w:rPr>
        <w:t xml:space="preserve"> and social growth</w:t>
      </w:r>
      <w:r w:rsidR="007479C5">
        <w:rPr>
          <w:sz w:val="22"/>
          <w:szCs w:val="22"/>
        </w:rPr>
        <w:t xml:space="preserve"> while at the same time allowing them to acclimate into the English language</w:t>
      </w:r>
      <w:r>
        <w:rPr>
          <w:sz w:val="22"/>
          <w:szCs w:val="22"/>
        </w:rPr>
        <w:t>. The Teacher's primary concern is the academic development of each student</w:t>
      </w:r>
      <w:r w:rsidR="007479C5">
        <w:rPr>
          <w:sz w:val="22"/>
          <w:szCs w:val="22"/>
        </w:rPr>
        <w:t xml:space="preserve"> in mastering the English language while making efforts</w:t>
      </w:r>
      <w:r>
        <w:rPr>
          <w:sz w:val="22"/>
          <w:szCs w:val="22"/>
        </w:rPr>
        <w:t xml:space="preserve"> to master the skills as presented in the curriculum</w:t>
      </w:r>
      <w:r w:rsidR="007479C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479C5">
        <w:rPr>
          <w:sz w:val="22"/>
          <w:szCs w:val="22"/>
        </w:rPr>
        <w:t>This</w:t>
      </w:r>
      <w:r>
        <w:rPr>
          <w:sz w:val="22"/>
          <w:szCs w:val="22"/>
        </w:rPr>
        <w:t xml:space="preserve"> will enable the student to be prepared for the state required testing</w:t>
      </w:r>
      <w:r w:rsidR="007479C5">
        <w:rPr>
          <w:sz w:val="22"/>
          <w:szCs w:val="22"/>
        </w:rPr>
        <w:t>, graduation from high school and success after graduation</w:t>
      </w:r>
      <w:r>
        <w:rPr>
          <w:sz w:val="22"/>
          <w:szCs w:val="22"/>
        </w:rPr>
        <w:t>. Member of the</w:t>
      </w:r>
      <w:r w:rsidR="007479C5">
        <w:rPr>
          <w:sz w:val="22"/>
          <w:szCs w:val="22"/>
        </w:rPr>
        <w:t xml:space="preserve"> school</w:t>
      </w:r>
      <w:r>
        <w:rPr>
          <w:sz w:val="22"/>
          <w:szCs w:val="22"/>
        </w:rPr>
        <w:t xml:space="preserve"> administrative team as well as the Intervention Assistance Team (IAT). The</w:t>
      </w:r>
      <w:r w:rsidR="007479C5">
        <w:rPr>
          <w:sz w:val="22"/>
          <w:szCs w:val="22"/>
        </w:rPr>
        <w:t xml:space="preserve"> ESL</w:t>
      </w:r>
      <w:r>
        <w:rPr>
          <w:sz w:val="22"/>
          <w:szCs w:val="22"/>
        </w:rPr>
        <w:t xml:space="preserve"> Teacher directly reports to the Director.</w:t>
      </w:r>
    </w:p>
    <w:p w14:paraId="1133BEE4" w14:textId="77777777" w:rsidR="00986ADF" w:rsidRDefault="00986ADF" w:rsidP="00986ADF">
      <w:pPr>
        <w:pStyle w:val="BodyText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POINTS OF INTEREST</w:t>
      </w:r>
    </w:p>
    <w:p w14:paraId="092EF444" w14:textId="77777777" w:rsidR="00986ADF" w:rsidRPr="00567A82" w:rsidRDefault="00986ADF" w:rsidP="00986ADF">
      <w:pPr>
        <w:pStyle w:val="BodyText"/>
        <w:spacing w:after="0"/>
        <w:rPr>
          <w:b/>
          <w:sz w:val="22"/>
          <w:szCs w:val="22"/>
        </w:rPr>
      </w:pPr>
    </w:p>
    <w:p w14:paraId="695D9A76" w14:textId="77777777" w:rsidR="00986ADF" w:rsidRDefault="00986ADF" w:rsidP="00986ADF">
      <w:pPr>
        <w:pStyle w:val="NoSpacing"/>
        <w:numPr>
          <w:ilvl w:val="0"/>
          <w:numId w:val="27"/>
        </w:numPr>
        <w:ind w:left="288" w:right="-288"/>
        <w:jc w:val="both"/>
        <w:rPr>
          <w:rFonts w:ascii="Times New Roman" w:hAnsi="Times New Roman"/>
          <w:sz w:val="22"/>
          <w:szCs w:val="22"/>
        </w:rPr>
      </w:pPr>
      <w:r w:rsidRPr="00F60C91">
        <w:rPr>
          <w:rFonts w:ascii="Times New Roman" w:hAnsi="Times New Roman"/>
          <w:sz w:val="22"/>
          <w:szCs w:val="22"/>
        </w:rPr>
        <w:t>Four</w:t>
      </w:r>
      <w:r>
        <w:rPr>
          <w:rFonts w:ascii="Times New Roman" w:hAnsi="Times New Roman"/>
          <w:sz w:val="22"/>
          <w:szCs w:val="22"/>
        </w:rPr>
        <w:t>-</w:t>
      </w:r>
      <w:r w:rsidRPr="00F60C91">
        <w:rPr>
          <w:rFonts w:ascii="Times New Roman" w:hAnsi="Times New Roman"/>
          <w:sz w:val="22"/>
          <w:szCs w:val="22"/>
        </w:rPr>
        <w:t xml:space="preserve"> day work week:  Focus is open Monday t</w:t>
      </w:r>
      <w:r>
        <w:rPr>
          <w:rFonts w:ascii="Times New Roman" w:hAnsi="Times New Roman"/>
          <w:sz w:val="22"/>
          <w:szCs w:val="22"/>
        </w:rPr>
        <w:t xml:space="preserve">hrough </w:t>
      </w:r>
      <w:proofErr w:type="gramStart"/>
      <w:r>
        <w:rPr>
          <w:rFonts w:ascii="Times New Roman" w:hAnsi="Times New Roman"/>
          <w:sz w:val="22"/>
          <w:szCs w:val="22"/>
        </w:rPr>
        <w:t>Thursday;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</w:p>
    <w:p w14:paraId="46FB7ED4" w14:textId="77777777" w:rsidR="00986ADF" w:rsidRPr="00F60C91" w:rsidRDefault="00986ADF" w:rsidP="00986ADF">
      <w:pPr>
        <w:pStyle w:val="NoSpacing"/>
        <w:numPr>
          <w:ilvl w:val="0"/>
          <w:numId w:val="27"/>
        </w:numPr>
        <w:ind w:left="288" w:right="-288"/>
        <w:jc w:val="both"/>
        <w:rPr>
          <w:rFonts w:ascii="Times New Roman" w:hAnsi="Times New Roman"/>
          <w:sz w:val="22"/>
          <w:szCs w:val="22"/>
        </w:rPr>
      </w:pPr>
      <w:r w:rsidRPr="00F60C91">
        <w:rPr>
          <w:rFonts w:ascii="Times New Roman" w:hAnsi="Times New Roman"/>
          <w:sz w:val="22"/>
          <w:szCs w:val="22"/>
        </w:rPr>
        <w:t xml:space="preserve">Stable, successful school environment with over 12 years of successful academic offerings </w:t>
      </w:r>
    </w:p>
    <w:p w14:paraId="393D5C50" w14:textId="77777777" w:rsidR="00986ADF" w:rsidRPr="00F60C91" w:rsidRDefault="00986ADF" w:rsidP="00986ADF">
      <w:pPr>
        <w:pStyle w:val="NoSpacing"/>
        <w:numPr>
          <w:ilvl w:val="0"/>
          <w:numId w:val="27"/>
        </w:numPr>
        <w:ind w:left="288" w:right="-288"/>
        <w:rPr>
          <w:rFonts w:ascii="Times New Roman" w:hAnsi="Times New Roman"/>
          <w:sz w:val="22"/>
          <w:szCs w:val="22"/>
        </w:rPr>
      </w:pPr>
      <w:r w:rsidRPr="00F60C91">
        <w:rPr>
          <w:rFonts w:ascii="Times New Roman" w:hAnsi="Times New Roman"/>
          <w:sz w:val="22"/>
          <w:szCs w:val="22"/>
        </w:rPr>
        <w:t xml:space="preserve">Professional, effective, friendly staff and administration </w:t>
      </w:r>
    </w:p>
    <w:p w14:paraId="020B45FA" w14:textId="77777777" w:rsidR="00986ADF" w:rsidRPr="00F60C91" w:rsidRDefault="00986ADF" w:rsidP="00986ADF">
      <w:pPr>
        <w:pStyle w:val="NoSpacing"/>
        <w:numPr>
          <w:ilvl w:val="0"/>
          <w:numId w:val="27"/>
        </w:numPr>
        <w:ind w:left="288" w:right="-288"/>
        <w:rPr>
          <w:rFonts w:ascii="Times New Roman" w:hAnsi="Times New Roman"/>
          <w:sz w:val="22"/>
          <w:szCs w:val="22"/>
        </w:rPr>
      </w:pPr>
      <w:r w:rsidRPr="00F60C91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>dministrative</w:t>
      </w:r>
      <w:r w:rsidRPr="00F60C91">
        <w:rPr>
          <w:rFonts w:ascii="Times New Roman" w:hAnsi="Times New Roman"/>
          <w:sz w:val="22"/>
          <w:szCs w:val="22"/>
        </w:rPr>
        <w:t xml:space="preserve"> staff members are former teachers. </w:t>
      </w:r>
    </w:p>
    <w:p w14:paraId="0588444B" w14:textId="77777777" w:rsidR="00986ADF" w:rsidRPr="00F60C91" w:rsidRDefault="00986ADF" w:rsidP="00986ADF">
      <w:pPr>
        <w:pStyle w:val="NoSpacing"/>
        <w:numPr>
          <w:ilvl w:val="0"/>
          <w:numId w:val="27"/>
        </w:numPr>
        <w:ind w:left="288" w:right="-288"/>
        <w:rPr>
          <w:rFonts w:ascii="Times New Roman" w:hAnsi="Times New Roman"/>
          <w:sz w:val="22"/>
          <w:szCs w:val="22"/>
        </w:rPr>
      </w:pPr>
      <w:r w:rsidRPr="00F60C91">
        <w:rPr>
          <w:rFonts w:ascii="Times New Roman" w:hAnsi="Times New Roman"/>
          <w:sz w:val="22"/>
          <w:szCs w:val="22"/>
        </w:rPr>
        <w:t>Full-time with excellent retirement benefits (STRS), health, dental, life, and vision insurance.</w:t>
      </w:r>
    </w:p>
    <w:p w14:paraId="57B094C3" w14:textId="77777777" w:rsidR="002A038E" w:rsidRDefault="002A038E" w:rsidP="002A038E">
      <w:pPr>
        <w:pStyle w:val="ListParagraph"/>
        <w:tabs>
          <w:tab w:val="left" w:pos="366"/>
        </w:tabs>
        <w:autoSpaceDE w:val="0"/>
        <w:autoSpaceDN w:val="0"/>
        <w:spacing w:line="276" w:lineRule="auto"/>
        <w:ind w:left="111" w:right="193"/>
        <w:rPr>
          <w:rFonts w:ascii="Times New Roman" w:hAnsi="Times New Roman" w:cs="Tahoma"/>
          <w:b/>
        </w:rPr>
      </w:pPr>
    </w:p>
    <w:p w14:paraId="2C47F16C" w14:textId="77777777" w:rsidR="002A038E" w:rsidRPr="002A038E" w:rsidRDefault="002A038E" w:rsidP="002A038E">
      <w:pPr>
        <w:pStyle w:val="ListParagraph"/>
        <w:tabs>
          <w:tab w:val="left" w:pos="366"/>
        </w:tabs>
        <w:autoSpaceDE w:val="0"/>
        <w:autoSpaceDN w:val="0"/>
        <w:spacing w:line="276" w:lineRule="auto"/>
        <w:ind w:left="111" w:right="193"/>
        <w:rPr>
          <w:rFonts w:ascii="Times New Roman" w:hAnsi="Times New Roman"/>
        </w:rPr>
      </w:pPr>
      <w:r w:rsidRPr="004174A2">
        <w:rPr>
          <w:rFonts w:ascii="Times New Roman" w:hAnsi="Times New Roman" w:cs="Tahoma"/>
          <w:b/>
        </w:rPr>
        <w:t xml:space="preserve">As the climate of the school culture has shifted due to the pandemic, additional requirements include but are not limited to: </w:t>
      </w:r>
      <w:r w:rsidRPr="004174A2">
        <w:rPr>
          <w:rFonts w:ascii="Times New Roman" w:hAnsi="Times New Roman"/>
        </w:rPr>
        <w:t>Addressing learning loss by: administering and using high-quality assessments to assess</w:t>
      </w:r>
      <w:r w:rsidRPr="004174A2">
        <w:rPr>
          <w:rFonts w:ascii="Times New Roman" w:hAnsi="Times New Roman"/>
          <w:spacing w:val="1"/>
        </w:rPr>
        <w:t xml:space="preserve"> </w:t>
      </w:r>
      <w:r w:rsidRPr="004174A2">
        <w:rPr>
          <w:rFonts w:ascii="Times New Roman" w:hAnsi="Times New Roman"/>
        </w:rPr>
        <w:t>students’ academic progress and meet students’ academic needs, including through</w:t>
      </w:r>
      <w:r w:rsidRPr="004174A2">
        <w:rPr>
          <w:rFonts w:ascii="Times New Roman" w:hAnsi="Times New Roman"/>
          <w:spacing w:val="1"/>
        </w:rPr>
        <w:t xml:space="preserve"> </w:t>
      </w:r>
      <w:r w:rsidRPr="004174A2">
        <w:rPr>
          <w:rFonts w:ascii="Times New Roman" w:hAnsi="Times New Roman"/>
        </w:rPr>
        <w:t>differentiating instruction; implementing evidence-based activities to meet the comprehensive</w:t>
      </w:r>
      <w:r w:rsidRPr="004174A2">
        <w:rPr>
          <w:rFonts w:ascii="Times New Roman" w:hAnsi="Times New Roman"/>
          <w:spacing w:val="1"/>
        </w:rPr>
        <w:t xml:space="preserve"> </w:t>
      </w:r>
      <w:r w:rsidRPr="004174A2">
        <w:rPr>
          <w:rFonts w:ascii="Times New Roman" w:hAnsi="Times New Roman"/>
        </w:rPr>
        <w:t>needs</w:t>
      </w:r>
      <w:r w:rsidRPr="004174A2">
        <w:rPr>
          <w:rFonts w:ascii="Times New Roman" w:hAnsi="Times New Roman"/>
          <w:spacing w:val="-2"/>
        </w:rPr>
        <w:t xml:space="preserve"> </w:t>
      </w:r>
      <w:r w:rsidRPr="004174A2">
        <w:rPr>
          <w:rFonts w:ascii="Times New Roman" w:hAnsi="Times New Roman"/>
        </w:rPr>
        <w:t>of</w:t>
      </w:r>
      <w:r w:rsidRPr="004174A2">
        <w:rPr>
          <w:rFonts w:ascii="Times New Roman" w:hAnsi="Times New Roman"/>
          <w:spacing w:val="-2"/>
        </w:rPr>
        <w:t xml:space="preserve"> </w:t>
      </w:r>
      <w:r w:rsidRPr="004174A2">
        <w:rPr>
          <w:rFonts w:ascii="Times New Roman" w:hAnsi="Times New Roman"/>
        </w:rPr>
        <w:t>students;</w:t>
      </w:r>
      <w:r w:rsidRPr="004174A2">
        <w:rPr>
          <w:rFonts w:ascii="Times New Roman" w:hAnsi="Times New Roman"/>
          <w:spacing w:val="-1"/>
        </w:rPr>
        <w:t xml:space="preserve"> </w:t>
      </w:r>
      <w:r w:rsidRPr="004174A2">
        <w:rPr>
          <w:rFonts w:ascii="Times New Roman" w:hAnsi="Times New Roman"/>
        </w:rPr>
        <w:t>providing information</w:t>
      </w:r>
      <w:r w:rsidRPr="004174A2">
        <w:rPr>
          <w:rFonts w:ascii="Times New Roman" w:hAnsi="Times New Roman"/>
          <w:spacing w:val="-3"/>
        </w:rPr>
        <w:t xml:space="preserve"> </w:t>
      </w:r>
      <w:r w:rsidRPr="004174A2">
        <w:rPr>
          <w:rFonts w:ascii="Times New Roman" w:hAnsi="Times New Roman"/>
        </w:rPr>
        <w:t>and</w:t>
      </w:r>
      <w:r w:rsidRPr="004174A2">
        <w:rPr>
          <w:rFonts w:ascii="Times New Roman" w:hAnsi="Times New Roman"/>
          <w:spacing w:val="-4"/>
        </w:rPr>
        <w:t xml:space="preserve"> </w:t>
      </w:r>
      <w:r w:rsidRPr="004174A2">
        <w:rPr>
          <w:rFonts w:ascii="Times New Roman" w:hAnsi="Times New Roman"/>
        </w:rPr>
        <w:t>assistance</w:t>
      </w:r>
      <w:r w:rsidRPr="004174A2">
        <w:rPr>
          <w:rFonts w:ascii="Times New Roman" w:hAnsi="Times New Roman"/>
          <w:spacing w:val="-1"/>
        </w:rPr>
        <w:t xml:space="preserve"> </w:t>
      </w:r>
      <w:r w:rsidRPr="004174A2">
        <w:rPr>
          <w:rFonts w:ascii="Times New Roman" w:hAnsi="Times New Roman"/>
        </w:rPr>
        <w:t>to</w:t>
      </w:r>
      <w:r w:rsidRPr="004174A2">
        <w:rPr>
          <w:rFonts w:ascii="Times New Roman" w:hAnsi="Times New Roman"/>
          <w:spacing w:val="-3"/>
        </w:rPr>
        <w:t xml:space="preserve"> </w:t>
      </w:r>
      <w:r w:rsidRPr="004174A2">
        <w:rPr>
          <w:rFonts w:ascii="Times New Roman" w:hAnsi="Times New Roman"/>
        </w:rPr>
        <w:t>parent</w:t>
      </w:r>
      <w:r w:rsidRPr="004174A2">
        <w:rPr>
          <w:rFonts w:ascii="Times New Roman" w:hAnsi="Times New Roman"/>
          <w:spacing w:val="-4"/>
        </w:rPr>
        <w:t xml:space="preserve"> </w:t>
      </w:r>
      <w:r w:rsidRPr="004174A2">
        <w:rPr>
          <w:rFonts w:ascii="Times New Roman" w:hAnsi="Times New Roman"/>
        </w:rPr>
        <w:t>and</w:t>
      </w:r>
      <w:r w:rsidRPr="004174A2">
        <w:rPr>
          <w:rFonts w:ascii="Times New Roman" w:hAnsi="Times New Roman"/>
          <w:spacing w:val="-3"/>
        </w:rPr>
        <w:t xml:space="preserve"> </w:t>
      </w:r>
      <w:r w:rsidRPr="004174A2">
        <w:rPr>
          <w:rFonts w:ascii="Times New Roman" w:hAnsi="Times New Roman"/>
        </w:rPr>
        <w:t>families</w:t>
      </w:r>
      <w:r w:rsidRPr="004174A2">
        <w:rPr>
          <w:rFonts w:ascii="Times New Roman" w:hAnsi="Times New Roman"/>
          <w:spacing w:val="-4"/>
        </w:rPr>
        <w:t xml:space="preserve"> </w:t>
      </w:r>
      <w:r w:rsidRPr="004174A2">
        <w:rPr>
          <w:rFonts w:ascii="Times New Roman" w:hAnsi="Times New Roman"/>
        </w:rPr>
        <w:t>on</w:t>
      </w:r>
      <w:r w:rsidRPr="004174A2">
        <w:rPr>
          <w:rFonts w:ascii="Times New Roman" w:hAnsi="Times New Roman"/>
          <w:spacing w:val="-3"/>
        </w:rPr>
        <w:t xml:space="preserve"> </w:t>
      </w:r>
      <w:r w:rsidRPr="004174A2">
        <w:rPr>
          <w:rFonts w:ascii="Times New Roman" w:hAnsi="Times New Roman"/>
        </w:rPr>
        <w:t>how</w:t>
      </w:r>
      <w:r w:rsidRPr="004174A2">
        <w:rPr>
          <w:rFonts w:ascii="Times New Roman" w:hAnsi="Times New Roman"/>
          <w:spacing w:val="-5"/>
        </w:rPr>
        <w:t xml:space="preserve"> </w:t>
      </w:r>
      <w:r w:rsidRPr="004174A2">
        <w:rPr>
          <w:rFonts w:ascii="Times New Roman" w:hAnsi="Times New Roman"/>
        </w:rPr>
        <w:t>they</w:t>
      </w:r>
      <w:r w:rsidRPr="004174A2">
        <w:rPr>
          <w:rFonts w:ascii="Times New Roman" w:hAnsi="Times New Roman"/>
          <w:spacing w:val="-4"/>
        </w:rPr>
        <w:t xml:space="preserve"> </w:t>
      </w:r>
      <w:r w:rsidRPr="004174A2">
        <w:rPr>
          <w:rFonts w:ascii="Times New Roman" w:hAnsi="Times New Roman"/>
        </w:rPr>
        <w:t>can</w:t>
      </w:r>
      <w:r w:rsidRPr="004174A2">
        <w:rPr>
          <w:rFonts w:ascii="Times New Roman" w:hAnsi="Times New Roman"/>
          <w:spacing w:val="-64"/>
        </w:rPr>
        <w:t xml:space="preserve"> </w:t>
      </w:r>
      <w:r w:rsidR="00620559">
        <w:rPr>
          <w:rFonts w:ascii="Times New Roman" w:hAnsi="Times New Roman"/>
          <w:spacing w:val="-64"/>
        </w:rPr>
        <w:t xml:space="preserve">    </w:t>
      </w:r>
      <w:r w:rsidR="00620559">
        <w:rPr>
          <w:rFonts w:ascii="Times New Roman" w:hAnsi="Times New Roman"/>
          <w:spacing w:val="-64"/>
        </w:rPr>
        <w:tab/>
        <w:t>e</w:t>
      </w:r>
      <w:r w:rsidRPr="004174A2">
        <w:rPr>
          <w:rFonts w:ascii="Times New Roman" w:hAnsi="Times New Roman"/>
        </w:rPr>
        <w:t>ffectively support students, including in a distance learning environment; and/or tracking</w:t>
      </w:r>
      <w:r w:rsidRPr="004174A2">
        <w:rPr>
          <w:rFonts w:ascii="Times New Roman" w:hAnsi="Times New Roman"/>
          <w:spacing w:val="1"/>
        </w:rPr>
        <w:t xml:space="preserve"> </w:t>
      </w:r>
      <w:r w:rsidRPr="004174A2">
        <w:rPr>
          <w:rFonts w:ascii="Times New Roman" w:hAnsi="Times New Roman"/>
        </w:rPr>
        <w:t>student</w:t>
      </w:r>
      <w:r w:rsidRPr="004174A2">
        <w:rPr>
          <w:rFonts w:ascii="Times New Roman" w:hAnsi="Times New Roman"/>
          <w:spacing w:val="-3"/>
        </w:rPr>
        <w:t xml:space="preserve"> </w:t>
      </w:r>
      <w:r w:rsidRPr="004174A2">
        <w:rPr>
          <w:rFonts w:ascii="Times New Roman" w:hAnsi="Times New Roman"/>
        </w:rPr>
        <w:t>attendance</w:t>
      </w:r>
      <w:r w:rsidRPr="004174A2">
        <w:rPr>
          <w:rFonts w:ascii="Times New Roman" w:hAnsi="Times New Roman"/>
          <w:spacing w:val="-3"/>
        </w:rPr>
        <w:t xml:space="preserve"> </w:t>
      </w:r>
      <w:r w:rsidRPr="004174A2">
        <w:rPr>
          <w:rFonts w:ascii="Times New Roman" w:hAnsi="Times New Roman"/>
        </w:rPr>
        <w:t>and</w:t>
      </w:r>
      <w:r w:rsidRPr="004174A2">
        <w:rPr>
          <w:rFonts w:ascii="Times New Roman" w:hAnsi="Times New Roman"/>
          <w:spacing w:val="-1"/>
        </w:rPr>
        <w:t xml:space="preserve"> </w:t>
      </w:r>
      <w:r w:rsidRPr="004174A2">
        <w:rPr>
          <w:rFonts w:ascii="Times New Roman" w:hAnsi="Times New Roman"/>
        </w:rPr>
        <w:t>improving</w:t>
      </w:r>
      <w:r w:rsidRPr="004174A2">
        <w:rPr>
          <w:rFonts w:ascii="Times New Roman" w:hAnsi="Times New Roman"/>
          <w:spacing w:val="-1"/>
        </w:rPr>
        <w:t xml:space="preserve"> </w:t>
      </w:r>
      <w:r w:rsidRPr="004174A2">
        <w:rPr>
          <w:rFonts w:ascii="Times New Roman" w:hAnsi="Times New Roman"/>
        </w:rPr>
        <w:t>student</w:t>
      </w:r>
      <w:r w:rsidRPr="004174A2">
        <w:rPr>
          <w:rFonts w:ascii="Times New Roman" w:hAnsi="Times New Roman"/>
          <w:spacing w:val="-3"/>
        </w:rPr>
        <w:t xml:space="preserve"> </w:t>
      </w:r>
      <w:r w:rsidRPr="004174A2">
        <w:rPr>
          <w:rFonts w:ascii="Times New Roman" w:hAnsi="Times New Roman"/>
        </w:rPr>
        <w:t>engagement</w:t>
      </w:r>
      <w:r w:rsidRPr="004174A2">
        <w:rPr>
          <w:rFonts w:ascii="Times New Roman" w:hAnsi="Times New Roman"/>
          <w:spacing w:val="-1"/>
        </w:rPr>
        <w:t xml:space="preserve"> </w:t>
      </w:r>
      <w:r w:rsidRPr="004174A2">
        <w:rPr>
          <w:rFonts w:ascii="Times New Roman" w:hAnsi="Times New Roman"/>
        </w:rPr>
        <w:t>in</w:t>
      </w:r>
      <w:r w:rsidRPr="004174A2">
        <w:rPr>
          <w:rFonts w:ascii="Times New Roman" w:hAnsi="Times New Roman"/>
          <w:spacing w:val="-1"/>
        </w:rPr>
        <w:t xml:space="preserve"> </w:t>
      </w:r>
      <w:r w:rsidRPr="004174A2">
        <w:rPr>
          <w:rFonts w:ascii="Times New Roman" w:hAnsi="Times New Roman"/>
        </w:rPr>
        <w:t>distance</w:t>
      </w:r>
      <w:r w:rsidRPr="004174A2">
        <w:rPr>
          <w:rFonts w:ascii="Times New Roman" w:hAnsi="Times New Roman"/>
          <w:spacing w:val="-4"/>
        </w:rPr>
        <w:t xml:space="preserve"> </w:t>
      </w:r>
      <w:r w:rsidRPr="004174A2">
        <w:rPr>
          <w:rFonts w:ascii="Times New Roman" w:hAnsi="Times New Roman"/>
        </w:rPr>
        <w:t>education.</w:t>
      </w:r>
    </w:p>
    <w:p w14:paraId="5F0578B3" w14:textId="77777777" w:rsidR="002A038E" w:rsidRDefault="002A038E" w:rsidP="002A038E">
      <w:pPr>
        <w:pStyle w:val="BodyText"/>
        <w:spacing w:before="9"/>
        <w:rPr>
          <w:sz w:val="27"/>
        </w:rPr>
      </w:pPr>
    </w:p>
    <w:p w14:paraId="6FF45B44" w14:textId="77777777" w:rsidR="008E4CEC" w:rsidRDefault="008E4CEC" w:rsidP="008E4CEC">
      <w:pPr>
        <w:pStyle w:val="western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RESPONSIBILITIES</w:t>
      </w:r>
    </w:p>
    <w:p w14:paraId="0C5E43A8" w14:textId="77777777" w:rsidR="00B53D66" w:rsidRDefault="00B53D66" w:rsidP="00B53D66">
      <w:pPr>
        <w:pStyle w:val="NoSpacing"/>
        <w:numPr>
          <w:ilvl w:val="0"/>
          <w:numId w:val="26"/>
        </w:numPr>
      </w:pPr>
      <w:r>
        <w:t>Works within the confines of an existing ESL program with a willingness to bring innovation to that program.</w:t>
      </w:r>
    </w:p>
    <w:p w14:paraId="17563291" w14:textId="77777777" w:rsidR="00B53D66" w:rsidRDefault="008E4CEC" w:rsidP="00B53D66">
      <w:pPr>
        <w:pStyle w:val="NoSpacing"/>
        <w:numPr>
          <w:ilvl w:val="0"/>
          <w:numId w:val="26"/>
        </w:numPr>
      </w:pPr>
      <w:r w:rsidRPr="00B53D66">
        <w:t xml:space="preserve">Oversee and administrate the established curriculum, adjusting for modifications needed or required for differences in student learning </w:t>
      </w:r>
      <w:proofErr w:type="gramStart"/>
      <w:r w:rsidRPr="00B53D66">
        <w:t>styles</w:t>
      </w:r>
      <w:proofErr w:type="gramEnd"/>
    </w:p>
    <w:p w14:paraId="60DE906F" w14:textId="77777777" w:rsidR="00B53D66" w:rsidRPr="00B53D66" w:rsidRDefault="008E4CEC" w:rsidP="00B53D66">
      <w:pPr>
        <w:pStyle w:val="NoSpacing"/>
        <w:numPr>
          <w:ilvl w:val="0"/>
          <w:numId w:val="26"/>
        </w:numPr>
      </w:pPr>
      <w:r w:rsidRPr="00B53D66">
        <w:rPr>
          <w:sz w:val="22"/>
          <w:szCs w:val="22"/>
        </w:rPr>
        <w:t xml:space="preserve">Teach instructional subjects according to guidelines established by the Ohio Department of Education and administrative </w:t>
      </w:r>
      <w:proofErr w:type="gramStart"/>
      <w:r w:rsidRPr="00B53D66">
        <w:rPr>
          <w:sz w:val="22"/>
          <w:szCs w:val="22"/>
        </w:rPr>
        <w:t>regulations</w:t>
      </w:r>
      <w:proofErr w:type="gramEnd"/>
    </w:p>
    <w:p w14:paraId="5557CF29" w14:textId="77777777" w:rsidR="00B53D66" w:rsidRPr="00B53D66" w:rsidRDefault="008E4CEC" w:rsidP="00B53D66">
      <w:pPr>
        <w:pStyle w:val="NoSpacing"/>
        <w:numPr>
          <w:ilvl w:val="0"/>
          <w:numId w:val="26"/>
        </w:numPr>
      </w:pPr>
      <w:r w:rsidRPr="00B53D66">
        <w:rPr>
          <w:sz w:val="22"/>
          <w:szCs w:val="22"/>
        </w:rPr>
        <w:lastRenderedPageBreak/>
        <w:t>Implement appropriate instructional and learning strategies, activities, materials and equipment to ensure comprehension of learning styles and student needs</w:t>
      </w:r>
      <w:r w:rsidR="00B53D66">
        <w:rPr>
          <w:sz w:val="22"/>
          <w:szCs w:val="22"/>
        </w:rPr>
        <w:t xml:space="preserve"> especially as the relate to </w:t>
      </w:r>
      <w:proofErr w:type="gramStart"/>
      <w:r w:rsidR="00B53D66">
        <w:rPr>
          <w:sz w:val="22"/>
          <w:szCs w:val="22"/>
        </w:rPr>
        <w:t>ESL</w:t>
      </w:r>
      <w:proofErr w:type="gramEnd"/>
    </w:p>
    <w:p w14:paraId="24B333C2" w14:textId="77777777" w:rsidR="00CE4A46" w:rsidRPr="00CE4A46" w:rsidRDefault="00CE4A46" w:rsidP="00CE4A46">
      <w:pPr>
        <w:pStyle w:val="NoSpacing"/>
        <w:ind w:left="720"/>
      </w:pPr>
    </w:p>
    <w:p w14:paraId="09D5677B" w14:textId="77777777" w:rsidR="00CE4A46" w:rsidRPr="00CE4A46" w:rsidRDefault="00CE4A46" w:rsidP="00CE4A46">
      <w:pPr>
        <w:pStyle w:val="NoSpacing"/>
        <w:ind w:left="720"/>
      </w:pPr>
    </w:p>
    <w:p w14:paraId="5AEF9088" w14:textId="77777777" w:rsidR="00B53D66" w:rsidRPr="00B53D66" w:rsidRDefault="008E4CEC" w:rsidP="00B53D66">
      <w:pPr>
        <w:pStyle w:val="NoSpacing"/>
        <w:numPr>
          <w:ilvl w:val="0"/>
          <w:numId w:val="26"/>
        </w:numPr>
      </w:pPr>
      <w:r w:rsidRPr="00B53D66">
        <w:rPr>
          <w:sz w:val="22"/>
          <w:szCs w:val="22"/>
        </w:rPr>
        <w:t xml:space="preserve">Collaborate with special education teachers on student Individual Education Plans to ensure all modifications are </w:t>
      </w:r>
      <w:proofErr w:type="gramStart"/>
      <w:r w:rsidRPr="00B53D66">
        <w:rPr>
          <w:sz w:val="22"/>
          <w:szCs w:val="22"/>
        </w:rPr>
        <w:t>met</w:t>
      </w:r>
      <w:proofErr w:type="gramEnd"/>
    </w:p>
    <w:p w14:paraId="338889BF" w14:textId="77777777" w:rsidR="00B53D66" w:rsidRPr="00B53D66" w:rsidRDefault="008E4CEC" w:rsidP="00B53D66">
      <w:pPr>
        <w:pStyle w:val="NoSpacing"/>
        <w:numPr>
          <w:ilvl w:val="0"/>
          <w:numId w:val="26"/>
        </w:numPr>
      </w:pPr>
      <w:r w:rsidRPr="00B53D66">
        <w:rPr>
          <w:sz w:val="22"/>
          <w:szCs w:val="22"/>
        </w:rPr>
        <w:t xml:space="preserve">Working knowledge of curriculum, instruction and technology to ensure delivery of the instructional </w:t>
      </w:r>
      <w:proofErr w:type="gramStart"/>
      <w:r w:rsidRPr="00B53D66">
        <w:rPr>
          <w:sz w:val="22"/>
          <w:szCs w:val="22"/>
        </w:rPr>
        <w:t>process</w:t>
      </w:r>
      <w:proofErr w:type="gramEnd"/>
    </w:p>
    <w:p w14:paraId="18194426" w14:textId="77777777" w:rsidR="00B53D66" w:rsidRPr="00B53D66" w:rsidRDefault="008E4CEC" w:rsidP="00B53D66">
      <w:pPr>
        <w:pStyle w:val="NoSpacing"/>
        <w:numPr>
          <w:ilvl w:val="0"/>
          <w:numId w:val="26"/>
        </w:numPr>
      </w:pPr>
      <w:r w:rsidRPr="00B53D66">
        <w:rPr>
          <w:sz w:val="22"/>
          <w:szCs w:val="22"/>
        </w:rPr>
        <w:t xml:space="preserve">Create a rich learning environment for all students to learn and employ effective behavioral management process to maintain an effective laboratory </w:t>
      </w:r>
      <w:proofErr w:type="gramStart"/>
      <w:r w:rsidRPr="00B53D66">
        <w:rPr>
          <w:sz w:val="22"/>
          <w:szCs w:val="22"/>
        </w:rPr>
        <w:t>experience</w:t>
      </w:r>
      <w:proofErr w:type="gramEnd"/>
    </w:p>
    <w:p w14:paraId="1C581E87" w14:textId="77777777" w:rsidR="00B53D66" w:rsidRPr="00B53D66" w:rsidRDefault="008E4CEC" w:rsidP="00B53D66">
      <w:pPr>
        <w:pStyle w:val="NoSpacing"/>
        <w:numPr>
          <w:ilvl w:val="0"/>
          <w:numId w:val="26"/>
        </w:numPr>
      </w:pPr>
      <w:r w:rsidRPr="00B53D66">
        <w:rPr>
          <w:sz w:val="22"/>
          <w:szCs w:val="22"/>
        </w:rPr>
        <w:t xml:space="preserve">Help students assess and enhance their study methods and </w:t>
      </w:r>
      <w:proofErr w:type="gramStart"/>
      <w:r w:rsidRPr="00B53D66">
        <w:rPr>
          <w:sz w:val="22"/>
          <w:szCs w:val="22"/>
        </w:rPr>
        <w:t>habits</w:t>
      </w:r>
      <w:proofErr w:type="gramEnd"/>
    </w:p>
    <w:p w14:paraId="7B97E7C6" w14:textId="77777777" w:rsidR="00B53D66" w:rsidRPr="00B53D66" w:rsidRDefault="008E4CEC" w:rsidP="00B53D66">
      <w:pPr>
        <w:pStyle w:val="NoSpacing"/>
        <w:numPr>
          <w:ilvl w:val="0"/>
          <w:numId w:val="26"/>
        </w:numPr>
      </w:pPr>
      <w:r w:rsidRPr="00B53D66">
        <w:rPr>
          <w:sz w:val="22"/>
          <w:szCs w:val="22"/>
        </w:rPr>
        <w:t xml:space="preserve">Produce formal and informal testing to evaluate student </w:t>
      </w:r>
      <w:proofErr w:type="gramStart"/>
      <w:r w:rsidRPr="00B53D66">
        <w:rPr>
          <w:sz w:val="22"/>
          <w:szCs w:val="22"/>
        </w:rPr>
        <w:t>success</w:t>
      </w:r>
      <w:proofErr w:type="gramEnd"/>
      <w:r w:rsidRPr="00B53D66">
        <w:rPr>
          <w:sz w:val="22"/>
          <w:szCs w:val="22"/>
        </w:rPr>
        <w:t xml:space="preserve"> </w:t>
      </w:r>
    </w:p>
    <w:p w14:paraId="0DA382C1" w14:textId="77777777" w:rsidR="00B53D66" w:rsidRPr="00B53D66" w:rsidRDefault="008E4CEC" w:rsidP="00B53D66">
      <w:pPr>
        <w:pStyle w:val="NoSpacing"/>
        <w:numPr>
          <w:ilvl w:val="0"/>
          <w:numId w:val="26"/>
        </w:numPr>
      </w:pPr>
      <w:r w:rsidRPr="00B53D66">
        <w:rPr>
          <w:sz w:val="22"/>
          <w:szCs w:val="22"/>
        </w:rPr>
        <w:t xml:space="preserve">Coordinate and manage extracurricular duties as </w:t>
      </w:r>
      <w:proofErr w:type="gramStart"/>
      <w:r w:rsidRPr="00B53D66">
        <w:rPr>
          <w:sz w:val="22"/>
          <w:szCs w:val="22"/>
        </w:rPr>
        <w:t>assigned</w:t>
      </w:r>
      <w:proofErr w:type="gramEnd"/>
    </w:p>
    <w:p w14:paraId="54DBE846" w14:textId="77777777" w:rsidR="00D41418" w:rsidRPr="00D41418" w:rsidRDefault="008E4CEC" w:rsidP="00B53D66">
      <w:pPr>
        <w:pStyle w:val="NoSpacing"/>
        <w:numPr>
          <w:ilvl w:val="0"/>
          <w:numId w:val="26"/>
        </w:numPr>
      </w:pPr>
      <w:r w:rsidRPr="00B53D66">
        <w:rPr>
          <w:sz w:val="22"/>
          <w:szCs w:val="22"/>
        </w:rPr>
        <w:t xml:space="preserve">Prepare classroom to enhance learning and to aid in physical, social and </w:t>
      </w:r>
      <w:proofErr w:type="gramStart"/>
      <w:r w:rsidRPr="00B53D66">
        <w:rPr>
          <w:sz w:val="22"/>
          <w:szCs w:val="22"/>
        </w:rPr>
        <w:t>emotional</w:t>
      </w:r>
      <w:proofErr w:type="gramEnd"/>
      <w:r w:rsidRPr="00B53D66">
        <w:rPr>
          <w:sz w:val="22"/>
          <w:szCs w:val="22"/>
        </w:rPr>
        <w:t xml:space="preserve"> </w:t>
      </w:r>
    </w:p>
    <w:p w14:paraId="136AAE2F" w14:textId="77777777" w:rsidR="00D41418" w:rsidRPr="00D41418" w:rsidRDefault="00D41418" w:rsidP="00D41418">
      <w:pPr>
        <w:pStyle w:val="NoSpacing"/>
        <w:ind w:left="720"/>
      </w:pPr>
    </w:p>
    <w:p w14:paraId="7EA8F200" w14:textId="77777777" w:rsidR="00D41418" w:rsidRPr="00D41418" w:rsidRDefault="00D41418" w:rsidP="00D41418">
      <w:pPr>
        <w:pStyle w:val="NoSpacing"/>
        <w:ind w:left="720"/>
      </w:pPr>
    </w:p>
    <w:p w14:paraId="3258DB4B" w14:textId="77777777" w:rsidR="00B53D66" w:rsidRPr="00B53D66" w:rsidRDefault="008E4CEC" w:rsidP="00B53D66">
      <w:pPr>
        <w:pStyle w:val="NoSpacing"/>
        <w:numPr>
          <w:ilvl w:val="0"/>
          <w:numId w:val="26"/>
        </w:numPr>
      </w:pPr>
      <w:r w:rsidRPr="00B53D66">
        <w:rPr>
          <w:sz w:val="22"/>
          <w:szCs w:val="22"/>
        </w:rPr>
        <w:t>development of students</w:t>
      </w:r>
    </w:p>
    <w:p w14:paraId="15E1984D" w14:textId="77777777" w:rsidR="00B53D66" w:rsidRPr="00B53D66" w:rsidRDefault="008E4CEC" w:rsidP="00B53D66">
      <w:pPr>
        <w:pStyle w:val="NoSpacing"/>
        <w:numPr>
          <w:ilvl w:val="0"/>
          <w:numId w:val="26"/>
        </w:numPr>
      </w:pPr>
      <w:r w:rsidRPr="00B53D66">
        <w:rPr>
          <w:sz w:val="22"/>
          <w:szCs w:val="22"/>
        </w:rPr>
        <w:t>Control and guide student behavior in agreement with school policy</w:t>
      </w:r>
    </w:p>
    <w:p w14:paraId="0A9C8377" w14:textId="77777777" w:rsidR="00B53D66" w:rsidRPr="00B53D66" w:rsidRDefault="008E4CEC" w:rsidP="00B53D66">
      <w:pPr>
        <w:pStyle w:val="NoSpacing"/>
        <w:numPr>
          <w:ilvl w:val="0"/>
          <w:numId w:val="26"/>
        </w:numPr>
      </w:pPr>
      <w:r w:rsidRPr="00B53D66">
        <w:rPr>
          <w:sz w:val="22"/>
          <w:szCs w:val="22"/>
        </w:rPr>
        <w:t xml:space="preserve">Ensure necessary and reasonable measures are taken to protect students, equipment, materials and </w:t>
      </w:r>
      <w:proofErr w:type="gramStart"/>
      <w:r w:rsidRPr="00B53D66">
        <w:rPr>
          <w:sz w:val="22"/>
          <w:szCs w:val="22"/>
        </w:rPr>
        <w:t>facilities</w:t>
      </w:r>
      <w:proofErr w:type="gramEnd"/>
    </w:p>
    <w:p w14:paraId="316C1644" w14:textId="77777777" w:rsidR="00B53D66" w:rsidRPr="00B53D66" w:rsidRDefault="008E4CEC" w:rsidP="00B53D66">
      <w:pPr>
        <w:pStyle w:val="NoSpacing"/>
        <w:numPr>
          <w:ilvl w:val="0"/>
          <w:numId w:val="26"/>
        </w:numPr>
      </w:pPr>
      <w:r w:rsidRPr="00B53D66">
        <w:rPr>
          <w:sz w:val="22"/>
          <w:szCs w:val="22"/>
        </w:rPr>
        <w:t xml:space="preserve">Establish communication rapport with parents, students, principals and </w:t>
      </w:r>
      <w:proofErr w:type="gramStart"/>
      <w:r w:rsidRPr="00B53D66">
        <w:rPr>
          <w:sz w:val="22"/>
          <w:szCs w:val="22"/>
        </w:rPr>
        <w:t>teachers</w:t>
      </w:r>
      <w:proofErr w:type="gramEnd"/>
    </w:p>
    <w:p w14:paraId="1A9F04B9" w14:textId="77777777" w:rsidR="00B53D66" w:rsidRPr="00B53D66" w:rsidRDefault="008E4CEC" w:rsidP="00B53D66">
      <w:pPr>
        <w:pStyle w:val="NoSpacing"/>
        <w:numPr>
          <w:ilvl w:val="0"/>
          <w:numId w:val="26"/>
        </w:numPr>
      </w:pPr>
      <w:r w:rsidRPr="00B53D66">
        <w:rPr>
          <w:sz w:val="22"/>
          <w:szCs w:val="22"/>
        </w:rPr>
        <w:t>Present information accurately through clear communication skills</w:t>
      </w:r>
    </w:p>
    <w:p w14:paraId="6184F4C3" w14:textId="77777777" w:rsidR="00D41418" w:rsidRPr="00D41418" w:rsidRDefault="008E4CEC" w:rsidP="00D41418">
      <w:pPr>
        <w:pStyle w:val="NoSpacing"/>
        <w:numPr>
          <w:ilvl w:val="0"/>
          <w:numId w:val="26"/>
        </w:numPr>
      </w:pPr>
      <w:r w:rsidRPr="00B53D66">
        <w:rPr>
          <w:sz w:val="22"/>
          <w:szCs w:val="22"/>
        </w:rPr>
        <w:t xml:space="preserve">Gather, manage and file all reports, records and other documents </w:t>
      </w:r>
      <w:proofErr w:type="gramStart"/>
      <w:r w:rsidRPr="00B53D66">
        <w:rPr>
          <w:sz w:val="22"/>
          <w:szCs w:val="22"/>
        </w:rPr>
        <w:t>required</w:t>
      </w:r>
      <w:proofErr w:type="gramEnd"/>
    </w:p>
    <w:p w14:paraId="44AEC896" w14:textId="77777777" w:rsidR="00D41418" w:rsidRPr="00D41418" w:rsidRDefault="008E4CEC" w:rsidP="00D41418">
      <w:pPr>
        <w:pStyle w:val="NoSpacing"/>
        <w:numPr>
          <w:ilvl w:val="0"/>
          <w:numId w:val="26"/>
        </w:numPr>
      </w:pPr>
      <w:r w:rsidRPr="00D41418">
        <w:rPr>
          <w:sz w:val="22"/>
          <w:szCs w:val="22"/>
        </w:rPr>
        <w:t xml:space="preserve">Team member and able to communicate and collaborate with all staff members on issues concerning students, staff, and </w:t>
      </w:r>
      <w:proofErr w:type="gramStart"/>
      <w:r w:rsidRPr="00D41418">
        <w:rPr>
          <w:sz w:val="22"/>
          <w:szCs w:val="22"/>
        </w:rPr>
        <w:t>facility</w:t>
      </w:r>
      <w:proofErr w:type="gramEnd"/>
    </w:p>
    <w:p w14:paraId="005203FA" w14:textId="77777777" w:rsidR="00D41418" w:rsidRPr="00D41418" w:rsidRDefault="008E4CEC" w:rsidP="00D41418">
      <w:pPr>
        <w:pStyle w:val="NoSpacing"/>
        <w:numPr>
          <w:ilvl w:val="0"/>
          <w:numId w:val="26"/>
        </w:numPr>
      </w:pPr>
      <w:r w:rsidRPr="00D41418">
        <w:rPr>
          <w:sz w:val="22"/>
          <w:szCs w:val="22"/>
        </w:rPr>
        <w:t xml:space="preserve">Oversee attendance procedures and ensure compliance with all attendance </w:t>
      </w:r>
      <w:proofErr w:type="gramStart"/>
      <w:r w:rsidRPr="00D41418">
        <w:rPr>
          <w:sz w:val="22"/>
          <w:szCs w:val="22"/>
        </w:rPr>
        <w:t>activities</w:t>
      </w:r>
      <w:proofErr w:type="gramEnd"/>
    </w:p>
    <w:p w14:paraId="656F4D5C" w14:textId="77777777" w:rsidR="00D41418" w:rsidRPr="00D41418" w:rsidRDefault="008E4CEC" w:rsidP="00D41418">
      <w:pPr>
        <w:pStyle w:val="NoSpacing"/>
        <w:numPr>
          <w:ilvl w:val="0"/>
          <w:numId w:val="26"/>
        </w:numPr>
      </w:pPr>
      <w:r w:rsidRPr="00D41418">
        <w:rPr>
          <w:sz w:val="22"/>
          <w:szCs w:val="22"/>
        </w:rPr>
        <w:t xml:space="preserve">Oversee </w:t>
      </w:r>
      <w:proofErr w:type="gramStart"/>
      <w:r w:rsidRPr="00D41418">
        <w:rPr>
          <w:sz w:val="22"/>
          <w:szCs w:val="22"/>
        </w:rPr>
        <w:t>students</w:t>
      </w:r>
      <w:proofErr w:type="gramEnd"/>
      <w:r w:rsidRPr="00D41418">
        <w:rPr>
          <w:sz w:val="22"/>
          <w:szCs w:val="22"/>
        </w:rPr>
        <w:t xml:space="preserve"> additional curriculum work hour requirements, reviewing for accuracy </w:t>
      </w:r>
    </w:p>
    <w:p w14:paraId="79F79D75" w14:textId="77777777" w:rsidR="00D41418" w:rsidRPr="00D41418" w:rsidRDefault="008E4CEC" w:rsidP="00D41418">
      <w:pPr>
        <w:pStyle w:val="NoSpacing"/>
        <w:numPr>
          <w:ilvl w:val="0"/>
          <w:numId w:val="26"/>
        </w:numPr>
      </w:pPr>
      <w:r w:rsidRPr="00D41418">
        <w:rPr>
          <w:sz w:val="22"/>
          <w:szCs w:val="22"/>
        </w:rPr>
        <w:t xml:space="preserve">Refer students and inform appropriate personnel of student </w:t>
      </w:r>
      <w:proofErr w:type="gramStart"/>
      <w:r w:rsidRPr="00D41418">
        <w:rPr>
          <w:sz w:val="22"/>
          <w:szCs w:val="22"/>
        </w:rPr>
        <w:t>issues;</w:t>
      </w:r>
      <w:proofErr w:type="gramEnd"/>
      <w:r w:rsidRPr="00D41418">
        <w:rPr>
          <w:sz w:val="22"/>
          <w:szCs w:val="22"/>
        </w:rPr>
        <w:t xml:space="preserve"> such as vocation issues social/emotional issues or transcript/record concerns </w:t>
      </w:r>
    </w:p>
    <w:p w14:paraId="33273A0D" w14:textId="2CD585F0" w:rsidR="008E4CEC" w:rsidRDefault="008E4CEC" w:rsidP="00A74D51">
      <w:pPr>
        <w:pStyle w:val="NoSpacing"/>
        <w:numPr>
          <w:ilvl w:val="0"/>
          <w:numId w:val="26"/>
        </w:numPr>
      </w:pPr>
      <w:r w:rsidRPr="003461EC">
        <w:rPr>
          <w:sz w:val="22"/>
          <w:szCs w:val="22"/>
        </w:rPr>
        <w:t>Immediately alert to appropriate personnel any safety concerns, such as suspicion of weapons or drugs</w:t>
      </w:r>
    </w:p>
    <w:p w14:paraId="75AE6C25" w14:textId="77777777" w:rsidR="003461EC" w:rsidRDefault="008E4CEC" w:rsidP="003461EC">
      <w:pPr>
        <w:pStyle w:val="western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QUALIFICATIONS</w:t>
      </w:r>
    </w:p>
    <w:p w14:paraId="35C23A6D" w14:textId="427EE3A5" w:rsidR="008E4CEC" w:rsidRPr="0071325B" w:rsidRDefault="00934936" w:rsidP="008E4CEC">
      <w:pPr>
        <w:pStyle w:val="western"/>
        <w:numPr>
          <w:ilvl w:val="0"/>
          <w:numId w:val="24"/>
        </w:numPr>
        <w:spacing w:after="0"/>
        <w:rPr>
          <w:b/>
          <w:bCs/>
        </w:rPr>
      </w:pPr>
      <w:r w:rsidRPr="0071325B">
        <w:rPr>
          <w:b/>
          <w:bCs/>
          <w:sz w:val="22"/>
          <w:szCs w:val="22"/>
        </w:rPr>
        <w:t>BA/MA</w:t>
      </w:r>
      <w:r w:rsidR="008E4CEC" w:rsidRPr="0071325B">
        <w:rPr>
          <w:b/>
          <w:bCs/>
          <w:sz w:val="22"/>
          <w:szCs w:val="22"/>
        </w:rPr>
        <w:t xml:space="preserve"> in core subject area</w:t>
      </w:r>
      <w:r w:rsidR="00B53D66" w:rsidRPr="0071325B">
        <w:rPr>
          <w:b/>
          <w:bCs/>
          <w:sz w:val="22"/>
          <w:szCs w:val="22"/>
        </w:rPr>
        <w:t>s</w:t>
      </w:r>
    </w:p>
    <w:p w14:paraId="4DF9B3E3" w14:textId="0B8ED26A" w:rsidR="00934936" w:rsidRPr="0071325B" w:rsidRDefault="0071325B" w:rsidP="008E4CEC">
      <w:pPr>
        <w:pStyle w:val="western"/>
        <w:numPr>
          <w:ilvl w:val="0"/>
          <w:numId w:val="24"/>
        </w:numPr>
        <w:spacing w:after="0"/>
      </w:pPr>
      <w:r>
        <w:rPr>
          <w:rFonts w:ascii="Arial" w:hAnsi="Arial" w:cs="Arial"/>
          <w:color w:val="222222"/>
          <w:shd w:val="clear" w:color="auto" w:fill="FFFFFF"/>
        </w:rPr>
        <w:t xml:space="preserve">Background working with English as a second language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students</w:t>
      </w:r>
      <w:proofErr w:type="gramEnd"/>
    </w:p>
    <w:p w14:paraId="510F1C47" w14:textId="54D8A267" w:rsidR="0071325B" w:rsidRPr="005E25B5" w:rsidRDefault="005E25B5" w:rsidP="008E4CEC">
      <w:pPr>
        <w:pStyle w:val="western"/>
        <w:numPr>
          <w:ilvl w:val="0"/>
          <w:numId w:val="24"/>
        </w:numPr>
        <w:spacing w:after="0"/>
      </w:pPr>
      <w:r>
        <w:rPr>
          <w:rFonts w:ascii="Arial" w:hAnsi="Arial" w:cs="Arial"/>
          <w:color w:val="222222"/>
          <w:shd w:val="clear" w:color="auto" w:fill="FFFFFF"/>
        </w:rPr>
        <w:t xml:space="preserve">Appropriate ESL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Certification  or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working on Certification </w:t>
      </w:r>
    </w:p>
    <w:p w14:paraId="4CC860AD" w14:textId="5BA74805" w:rsidR="005E25B5" w:rsidRDefault="005E25B5" w:rsidP="008E4CEC">
      <w:pPr>
        <w:pStyle w:val="western"/>
        <w:numPr>
          <w:ilvl w:val="0"/>
          <w:numId w:val="24"/>
        </w:numPr>
        <w:spacing w:after="0"/>
      </w:pPr>
      <w:r>
        <w:rPr>
          <w:rFonts w:ascii="Arial" w:hAnsi="Arial" w:cs="Arial"/>
          <w:color w:val="222222"/>
          <w:shd w:val="clear" w:color="auto" w:fill="FFFFFF"/>
        </w:rPr>
        <w:t>Will consider Applicants with EC /Language Arts background</w:t>
      </w:r>
    </w:p>
    <w:p w14:paraId="77483C1D" w14:textId="77777777" w:rsidR="008E4CEC" w:rsidRDefault="008E4CEC" w:rsidP="008E4CEC">
      <w:pPr>
        <w:pStyle w:val="western"/>
        <w:spacing w:after="0"/>
      </w:pPr>
    </w:p>
    <w:p w14:paraId="2937208B" w14:textId="77777777" w:rsidR="00307289" w:rsidRDefault="00307289" w:rsidP="004E2E29"/>
    <w:sectPr w:rsidR="00307289" w:rsidSect="002C2D6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55E4C" w14:textId="77777777" w:rsidR="00247D09" w:rsidRDefault="00247D09" w:rsidP="00F1614C">
      <w:r>
        <w:separator/>
      </w:r>
    </w:p>
  </w:endnote>
  <w:endnote w:type="continuationSeparator" w:id="0">
    <w:p w14:paraId="57AC3301" w14:textId="77777777" w:rsidR="00247D09" w:rsidRDefault="00247D09" w:rsidP="00F1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F748" w14:textId="08F929FC" w:rsidR="002B55F0" w:rsidRDefault="00A259EA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5A5538C" wp14:editId="6ABDA894">
          <wp:simplePos x="0" y="0"/>
          <wp:positionH relativeFrom="column">
            <wp:posOffset>-685800</wp:posOffset>
          </wp:positionH>
          <wp:positionV relativeFrom="paragraph">
            <wp:posOffset>-393065</wp:posOffset>
          </wp:positionV>
          <wp:extent cx="6803390" cy="895985"/>
          <wp:effectExtent l="0" t="0" r="0" b="0"/>
          <wp:wrapTight wrapText="bothSides">
            <wp:wrapPolygon edited="0">
              <wp:start x="0" y="0"/>
              <wp:lineTo x="0" y="21125"/>
              <wp:lineTo x="21531" y="21125"/>
              <wp:lineTo x="2153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339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5C309" w14:textId="77777777" w:rsidR="00247D09" w:rsidRDefault="00247D09" w:rsidP="00F1614C">
      <w:r>
        <w:separator/>
      </w:r>
    </w:p>
  </w:footnote>
  <w:footnote w:type="continuationSeparator" w:id="0">
    <w:p w14:paraId="0C82445E" w14:textId="77777777" w:rsidR="00247D09" w:rsidRDefault="00247D09" w:rsidP="00F16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A824" w14:textId="165B3A92" w:rsidR="002B55F0" w:rsidRDefault="00A259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B436C0" wp14:editId="0EF98B21">
          <wp:simplePos x="0" y="0"/>
          <wp:positionH relativeFrom="column">
            <wp:posOffset>-685800</wp:posOffset>
          </wp:positionH>
          <wp:positionV relativeFrom="paragraph">
            <wp:posOffset>0</wp:posOffset>
          </wp:positionV>
          <wp:extent cx="1295400" cy="1011555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C94"/>
    <w:multiLevelType w:val="multilevel"/>
    <w:tmpl w:val="B026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F15B8"/>
    <w:multiLevelType w:val="multilevel"/>
    <w:tmpl w:val="F2A8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5749D"/>
    <w:multiLevelType w:val="multilevel"/>
    <w:tmpl w:val="EFB4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32365"/>
    <w:multiLevelType w:val="multilevel"/>
    <w:tmpl w:val="0958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C7C0D"/>
    <w:multiLevelType w:val="hybridMultilevel"/>
    <w:tmpl w:val="8F9CBBD6"/>
    <w:lvl w:ilvl="0" w:tplc="0A8E2764">
      <w:start w:val="2"/>
      <w:numFmt w:val="decimal"/>
      <w:lvlText w:val="%1)"/>
      <w:lvlJc w:val="left"/>
      <w:pPr>
        <w:tabs>
          <w:tab w:val="num" w:pos="460"/>
        </w:tabs>
        <w:ind w:left="460" w:hanging="360"/>
      </w:pPr>
      <w:rPr>
        <w:rFonts w:hAnsi="Cambria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5" w15:restartNumberingAfterBreak="0">
    <w:nsid w:val="2157416F"/>
    <w:multiLevelType w:val="multilevel"/>
    <w:tmpl w:val="1B76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A3071"/>
    <w:multiLevelType w:val="multilevel"/>
    <w:tmpl w:val="2A34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D6722F"/>
    <w:multiLevelType w:val="hybridMultilevel"/>
    <w:tmpl w:val="92AE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66BE4"/>
    <w:multiLevelType w:val="hybridMultilevel"/>
    <w:tmpl w:val="04A8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B31D7"/>
    <w:multiLevelType w:val="multilevel"/>
    <w:tmpl w:val="A9E0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B4614F"/>
    <w:multiLevelType w:val="multilevel"/>
    <w:tmpl w:val="C224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DB10D1"/>
    <w:multiLevelType w:val="multilevel"/>
    <w:tmpl w:val="8F50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193A36"/>
    <w:multiLevelType w:val="multilevel"/>
    <w:tmpl w:val="B40A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3F2481"/>
    <w:multiLevelType w:val="multilevel"/>
    <w:tmpl w:val="3CE6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3D3AE6"/>
    <w:multiLevelType w:val="hybridMultilevel"/>
    <w:tmpl w:val="9ACE71EE"/>
    <w:lvl w:ilvl="0" w:tplc="3370DEC8">
      <w:start w:val="1"/>
      <w:numFmt w:val="lowerLetter"/>
      <w:lvlText w:val="%1."/>
      <w:lvlJc w:val="left"/>
      <w:pPr>
        <w:ind w:left="111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25FC8556">
      <w:numFmt w:val="bullet"/>
      <w:lvlText w:val="•"/>
      <w:lvlJc w:val="left"/>
      <w:pPr>
        <w:ind w:left="1148" w:hanging="269"/>
      </w:pPr>
      <w:rPr>
        <w:rFonts w:hint="default"/>
        <w:lang w:val="en-US" w:eastAsia="en-US" w:bidi="ar-SA"/>
      </w:rPr>
    </w:lvl>
    <w:lvl w:ilvl="2" w:tplc="D1181FA8">
      <w:numFmt w:val="bullet"/>
      <w:lvlText w:val="•"/>
      <w:lvlJc w:val="left"/>
      <w:pPr>
        <w:ind w:left="2176" w:hanging="269"/>
      </w:pPr>
      <w:rPr>
        <w:rFonts w:hint="default"/>
        <w:lang w:val="en-US" w:eastAsia="en-US" w:bidi="ar-SA"/>
      </w:rPr>
    </w:lvl>
    <w:lvl w:ilvl="3" w:tplc="DBF28836">
      <w:numFmt w:val="bullet"/>
      <w:lvlText w:val="•"/>
      <w:lvlJc w:val="left"/>
      <w:pPr>
        <w:ind w:left="3204" w:hanging="269"/>
      </w:pPr>
      <w:rPr>
        <w:rFonts w:hint="default"/>
        <w:lang w:val="en-US" w:eastAsia="en-US" w:bidi="ar-SA"/>
      </w:rPr>
    </w:lvl>
    <w:lvl w:ilvl="4" w:tplc="268C3076">
      <w:numFmt w:val="bullet"/>
      <w:lvlText w:val="•"/>
      <w:lvlJc w:val="left"/>
      <w:pPr>
        <w:ind w:left="4232" w:hanging="269"/>
      </w:pPr>
      <w:rPr>
        <w:rFonts w:hint="default"/>
        <w:lang w:val="en-US" w:eastAsia="en-US" w:bidi="ar-SA"/>
      </w:rPr>
    </w:lvl>
    <w:lvl w:ilvl="5" w:tplc="88BE70A2">
      <w:numFmt w:val="bullet"/>
      <w:lvlText w:val="•"/>
      <w:lvlJc w:val="left"/>
      <w:pPr>
        <w:ind w:left="5260" w:hanging="269"/>
      </w:pPr>
      <w:rPr>
        <w:rFonts w:hint="default"/>
        <w:lang w:val="en-US" w:eastAsia="en-US" w:bidi="ar-SA"/>
      </w:rPr>
    </w:lvl>
    <w:lvl w:ilvl="6" w:tplc="8758CF20">
      <w:numFmt w:val="bullet"/>
      <w:lvlText w:val="•"/>
      <w:lvlJc w:val="left"/>
      <w:pPr>
        <w:ind w:left="6288" w:hanging="269"/>
      </w:pPr>
      <w:rPr>
        <w:rFonts w:hint="default"/>
        <w:lang w:val="en-US" w:eastAsia="en-US" w:bidi="ar-SA"/>
      </w:rPr>
    </w:lvl>
    <w:lvl w:ilvl="7" w:tplc="932C9D14">
      <w:numFmt w:val="bullet"/>
      <w:lvlText w:val="•"/>
      <w:lvlJc w:val="left"/>
      <w:pPr>
        <w:ind w:left="7316" w:hanging="269"/>
      </w:pPr>
      <w:rPr>
        <w:rFonts w:hint="default"/>
        <w:lang w:val="en-US" w:eastAsia="en-US" w:bidi="ar-SA"/>
      </w:rPr>
    </w:lvl>
    <w:lvl w:ilvl="8" w:tplc="887A3A94">
      <w:numFmt w:val="bullet"/>
      <w:lvlText w:val="•"/>
      <w:lvlJc w:val="left"/>
      <w:pPr>
        <w:ind w:left="8344" w:hanging="269"/>
      </w:pPr>
      <w:rPr>
        <w:rFonts w:hint="default"/>
        <w:lang w:val="en-US" w:eastAsia="en-US" w:bidi="ar-SA"/>
      </w:rPr>
    </w:lvl>
  </w:abstractNum>
  <w:abstractNum w:abstractNumId="15" w15:restartNumberingAfterBreak="0">
    <w:nsid w:val="595A09AB"/>
    <w:multiLevelType w:val="multilevel"/>
    <w:tmpl w:val="172C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8A2861"/>
    <w:multiLevelType w:val="multilevel"/>
    <w:tmpl w:val="84E8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D417E0"/>
    <w:multiLevelType w:val="multilevel"/>
    <w:tmpl w:val="4F3C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ED1271"/>
    <w:multiLevelType w:val="multilevel"/>
    <w:tmpl w:val="4A78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671F4E"/>
    <w:multiLevelType w:val="hybridMultilevel"/>
    <w:tmpl w:val="6E8C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D7270"/>
    <w:multiLevelType w:val="multilevel"/>
    <w:tmpl w:val="F57A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2A4D32"/>
    <w:multiLevelType w:val="multilevel"/>
    <w:tmpl w:val="77F4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CB1A38"/>
    <w:multiLevelType w:val="multilevel"/>
    <w:tmpl w:val="13E4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0B6699"/>
    <w:multiLevelType w:val="hybridMultilevel"/>
    <w:tmpl w:val="C26C3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55415"/>
    <w:multiLevelType w:val="hybridMultilevel"/>
    <w:tmpl w:val="FFFFFFFF"/>
    <w:lvl w:ilvl="0" w:tplc="C5FC0D6E">
      <w:start w:val="1"/>
      <w:numFmt w:val="upperLetter"/>
      <w:lvlText w:val="%1."/>
      <w:lvlJc w:val="left"/>
      <w:pPr>
        <w:ind w:left="1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B3B83E8C">
      <w:start w:val="1"/>
      <w:numFmt w:val="decimal"/>
      <w:lvlText w:val="%2."/>
      <w:lvlJc w:val="left"/>
      <w:pPr>
        <w:ind w:left="46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2" w:tplc="0CC2AF7A">
      <w:start w:val="1"/>
      <w:numFmt w:val="bullet"/>
      <w:lvlText w:val="•"/>
      <w:lvlJc w:val="left"/>
      <w:pPr>
        <w:ind w:left="690" w:hanging="360"/>
      </w:pPr>
      <w:rPr>
        <w:rFonts w:hint="default"/>
      </w:rPr>
    </w:lvl>
    <w:lvl w:ilvl="3" w:tplc="5D24C5AE">
      <w:start w:val="1"/>
      <w:numFmt w:val="bullet"/>
      <w:lvlText w:val="•"/>
      <w:lvlJc w:val="left"/>
      <w:pPr>
        <w:ind w:left="1831" w:hanging="360"/>
      </w:pPr>
      <w:rPr>
        <w:rFonts w:hint="default"/>
      </w:rPr>
    </w:lvl>
    <w:lvl w:ilvl="4" w:tplc="3FCCE74C">
      <w:start w:val="1"/>
      <w:numFmt w:val="bullet"/>
      <w:lvlText w:val="•"/>
      <w:lvlJc w:val="left"/>
      <w:pPr>
        <w:ind w:left="3144" w:hanging="360"/>
      </w:pPr>
      <w:rPr>
        <w:rFonts w:hint="default"/>
      </w:rPr>
    </w:lvl>
    <w:lvl w:ilvl="5" w:tplc="FE1071FA">
      <w:start w:val="1"/>
      <w:numFmt w:val="bullet"/>
      <w:lvlText w:val="•"/>
      <w:lvlJc w:val="left"/>
      <w:pPr>
        <w:ind w:left="4456" w:hanging="360"/>
      </w:pPr>
      <w:rPr>
        <w:rFonts w:hint="default"/>
      </w:rPr>
    </w:lvl>
    <w:lvl w:ilvl="6" w:tplc="18D4CFD8">
      <w:start w:val="1"/>
      <w:numFmt w:val="bullet"/>
      <w:lvlText w:val="•"/>
      <w:lvlJc w:val="left"/>
      <w:pPr>
        <w:ind w:left="5769" w:hanging="360"/>
      </w:pPr>
      <w:rPr>
        <w:rFonts w:hint="default"/>
      </w:rPr>
    </w:lvl>
    <w:lvl w:ilvl="7" w:tplc="2D42839C">
      <w:start w:val="1"/>
      <w:numFmt w:val="bullet"/>
      <w:lvlText w:val="•"/>
      <w:lvlJc w:val="left"/>
      <w:pPr>
        <w:ind w:left="7082" w:hanging="360"/>
      </w:pPr>
      <w:rPr>
        <w:rFonts w:hint="default"/>
      </w:rPr>
    </w:lvl>
    <w:lvl w:ilvl="8" w:tplc="88BE8912">
      <w:start w:val="1"/>
      <w:numFmt w:val="bullet"/>
      <w:lvlText w:val="•"/>
      <w:lvlJc w:val="left"/>
      <w:pPr>
        <w:ind w:left="8394" w:hanging="360"/>
      </w:pPr>
      <w:rPr>
        <w:rFonts w:hint="default"/>
      </w:rPr>
    </w:lvl>
  </w:abstractNum>
  <w:abstractNum w:abstractNumId="25" w15:restartNumberingAfterBreak="0">
    <w:nsid w:val="7C6A4C75"/>
    <w:multiLevelType w:val="hybridMultilevel"/>
    <w:tmpl w:val="DAE63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10B7A"/>
    <w:multiLevelType w:val="multilevel"/>
    <w:tmpl w:val="FD24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8D0D1F"/>
    <w:multiLevelType w:val="multilevel"/>
    <w:tmpl w:val="0A7A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3435546">
    <w:abstractNumId w:val="25"/>
  </w:num>
  <w:num w:numId="2" w16cid:durableId="1931087403">
    <w:abstractNumId w:val="23"/>
  </w:num>
  <w:num w:numId="3" w16cid:durableId="1427073969">
    <w:abstractNumId w:val="24"/>
  </w:num>
  <w:num w:numId="4" w16cid:durableId="91433680">
    <w:abstractNumId w:val="4"/>
  </w:num>
  <w:num w:numId="5" w16cid:durableId="1918008540">
    <w:abstractNumId w:val="10"/>
  </w:num>
  <w:num w:numId="6" w16cid:durableId="1569656497">
    <w:abstractNumId w:val="1"/>
  </w:num>
  <w:num w:numId="7" w16cid:durableId="1728800973">
    <w:abstractNumId w:val="20"/>
  </w:num>
  <w:num w:numId="8" w16cid:durableId="274101944">
    <w:abstractNumId w:val="3"/>
  </w:num>
  <w:num w:numId="9" w16cid:durableId="967272623">
    <w:abstractNumId w:val="16"/>
  </w:num>
  <w:num w:numId="10" w16cid:durableId="2051222080">
    <w:abstractNumId w:val="13"/>
  </w:num>
  <w:num w:numId="11" w16cid:durableId="975111733">
    <w:abstractNumId w:val="27"/>
  </w:num>
  <w:num w:numId="12" w16cid:durableId="830020290">
    <w:abstractNumId w:val="2"/>
  </w:num>
  <w:num w:numId="13" w16cid:durableId="273290271">
    <w:abstractNumId w:val="18"/>
  </w:num>
  <w:num w:numId="14" w16cid:durableId="802430475">
    <w:abstractNumId w:val="5"/>
  </w:num>
  <w:num w:numId="15" w16cid:durableId="493767655">
    <w:abstractNumId w:val="21"/>
  </w:num>
  <w:num w:numId="16" w16cid:durableId="915478744">
    <w:abstractNumId w:val="22"/>
  </w:num>
  <w:num w:numId="17" w16cid:durableId="303044476">
    <w:abstractNumId w:val="11"/>
  </w:num>
  <w:num w:numId="18" w16cid:durableId="1011567992">
    <w:abstractNumId w:val="26"/>
  </w:num>
  <w:num w:numId="19" w16cid:durableId="1130708377">
    <w:abstractNumId w:val="6"/>
  </w:num>
  <w:num w:numId="20" w16cid:durableId="830565380">
    <w:abstractNumId w:val="9"/>
  </w:num>
  <w:num w:numId="21" w16cid:durableId="2119909594">
    <w:abstractNumId w:val="15"/>
  </w:num>
  <w:num w:numId="22" w16cid:durableId="330986392">
    <w:abstractNumId w:val="12"/>
  </w:num>
  <w:num w:numId="23" w16cid:durableId="714816583">
    <w:abstractNumId w:val="0"/>
  </w:num>
  <w:num w:numId="24" w16cid:durableId="175047212">
    <w:abstractNumId w:val="17"/>
  </w:num>
  <w:num w:numId="25" w16cid:durableId="356666334">
    <w:abstractNumId w:val="7"/>
  </w:num>
  <w:num w:numId="26" w16cid:durableId="685519483">
    <w:abstractNumId w:val="8"/>
  </w:num>
  <w:num w:numId="27" w16cid:durableId="140276672">
    <w:abstractNumId w:val="19"/>
  </w:num>
  <w:num w:numId="28" w16cid:durableId="9039478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4C"/>
    <w:rsid w:val="00000998"/>
    <w:rsid w:val="00000D30"/>
    <w:rsid w:val="00016798"/>
    <w:rsid w:val="00021770"/>
    <w:rsid w:val="00051AFD"/>
    <w:rsid w:val="00092608"/>
    <w:rsid w:val="000B4D47"/>
    <w:rsid w:val="000C4FD0"/>
    <w:rsid w:val="000E0454"/>
    <w:rsid w:val="000E3157"/>
    <w:rsid w:val="00135D69"/>
    <w:rsid w:val="001900A7"/>
    <w:rsid w:val="001E5C09"/>
    <w:rsid w:val="001F0A17"/>
    <w:rsid w:val="001F4664"/>
    <w:rsid w:val="00221695"/>
    <w:rsid w:val="002411AC"/>
    <w:rsid w:val="00247D09"/>
    <w:rsid w:val="00254693"/>
    <w:rsid w:val="002734A6"/>
    <w:rsid w:val="0027410D"/>
    <w:rsid w:val="002849E6"/>
    <w:rsid w:val="00296EA5"/>
    <w:rsid w:val="002A038E"/>
    <w:rsid w:val="002B55F0"/>
    <w:rsid w:val="002C2588"/>
    <w:rsid w:val="002C2D68"/>
    <w:rsid w:val="00306E75"/>
    <w:rsid w:val="00307289"/>
    <w:rsid w:val="0032182B"/>
    <w:rsid w:val="003461EC"/>
    <w:rsid w:val="00360753"/>
    <w:rsid w:val="0038652D"/>
    <w:rsid w:val="003C4726"/>
    <w:rsid w:val="003C7338"/>
    <w:rsid w:val="003E2341"/>
    <w:rsid w:val="003F71E4"/>
    <w:rsid w:val="00405923"/>
    <w:rsid w:val="004113D9"/>
    <w:rsid w:val="004174A2"/>
    <w:rsid w:val="00444F55"/>
    <w:rsid w:val="0045377A"/>
    <w:rsid w:val="004544A1"/>
    <w:rsid w:val="00461382"/>
    <w:rsid w:val="00496C8B"/>
    <w:rsid w:val="004C63FB"/>
    <w:rsid w:val="004E2E29"/>
    <w:rsid w:val="00501424"/>
    <w:rsid w:val="00554DBE"/>
    <w:rsid w:val="00571DE3"/>
    <w:rsid w:val="005914D9"/>
    <w:rsid w:val="005A6A5A"/>
    <w:rsid w:val="005C3D91"/>
    <w:rsid w:val="005E1A83"/>
    <w:rsid w:val="005E25B5"/>
    <w:rsid w:val="005F7B04"/>
    <w:rsid w:val="00601835"/>
    <w:rsid w:val="00606FD7"/>
    <w:rsid w:val="00620559"/>
    <w:rsid w:val="006457AA"/>
    <w:rsid w:val="006566DF"/>
    <w:rsid w:val="006624FD"/>
    <w:rsid w:val="00665505"/>
    <w:rsid w:val="00675F38"/>
    <w:rsid w:val="006876AD"/>
    <w:rsid w:val="006F2A77"/>
    <w:rsid w:val="0071325B"/>
    <w:rsid w:val="00745254"/>
    <w:rsid w:val="007479C5"/>
    <w:rsid w:val="00762192"/>
    <w:rsid w:val="0077042A"/>
    <w:rsid w:val="00873FD8"/>
    <w:rsid w:val="008912EE"/>
    <w:rsid w:val="008B7EA5"/>
    <w:rsid w:val="008E4CEC"/>
    <w:rsid w:val="008E5075"/>
    <w:rsid w:val="008F079E"/>
    <w:rsid w:val="008F2422"/>
    <w:rsid w:val="0092271F"/>
    <w:rsid w:val="009247E7"/>
    <w:rsid w:val="00934936"/>
    <w:rsid w:val="00941778"/>
    <w:rsid w:val="00943A88"/>
    <w:rsid w:val="0094462D"/>
    <w:rsid w:val="00986ADF"/>
    <w:rsid w:val="009F1DCE"/>
    <w:rsid w:val="00A259EA"/>
    <w:rsid w:val="00A316D9"/>
    <w:rsid w:val="00A3596B"/>
    <w:rsid w:val="00A96838"/>
    <w:rsid w:val="00AA5B44"/>
    <w:rsid w:val="00AD32D0"/>
    <w:rsid w:val="00AD598A"/>
    <w:rsid w:val="00B21FC9"/>
    <w:rsid w:val="00B427E3"/>
    <w:rsid w:val="00B53D66"/>
    <w:rsid w:val="00B55E8D"/>
    <w:rsid w:val="00B70A00"/>
    <w:rsid w:val="00BA3374"/>
    <w:rsid w:val="00BA5A36"/>
    <w:rsid w:val="00BE5EE2"/>
    <w:rsid w:val="00C10819"/>
    <w:rsid w:val="00C627F2"/>
    <w:rsid w:val="00CC408C"/>
    <w:rsid w:val="00CE4A46"/>
    <w:rsid w:val="00D23B77"/>
    <w:rsid w:val="00D307B9"/>
    <w:rsid w:val="00D41418"/>
    <w:rsid w:val="00D71D5F"/>
    <w:rsid w:val="00D83E97"/>
    <w:rsid w:val="00DB0B08"/>
    <w:rsid w:val="00DE60DA"/>
    <w:rsid w:val="00DE6F65"/>
    <w:rsid w:val="00E15FED"/>
    <w:rsid w:val="00E550B8"/>
    <w:rsid w:val="00E73AF4"/>
    <w:rsid w:val="00E77B55"/>
    <w:rsid w:val="00E974D3"/>
    <w:rsid w:val="00EE69E8"/>
    <w:rsid w:val="00F1614C"/>
    <w:rsid w:val="00F31517"/>
    <w:rsid w:val="00F36AE8"/>
    <w:rsid w:val="00F4490E"/>
    <w:rsid w:val="00F641B3"/>
    <w:rsid w:val="00F74BE0"/>
    <w:rsid w:val="00F977E6"/>
    <w:rsid w:val="00FC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05417C"/>
  <w15:docId w15:val="{D7E7A2FB-7346-4654-8C43-9665416C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FC9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1F4664"/>
    <w:pPr>
      <w:widowControl w:val="0"/>
      <w:spacing w:before="13"/>
      <w:ind w:left="575"/>
      <w:outlineLvl w:val="0"/>
    </w:pPr>
    <w:rPr>
      <w:rFonts w:ascii="Times New Roman" w:hAnsi="Times New Roman"/>
      <w:b/>
      <w:bCs/>
      <w:sz w:val="18"/>
      <w:szCs w:val="18"/>
    </w:rPr>
  </w:style>
  <w:style w:type="paragraph" w:styleId="Heading2">
    <w:name w:val="heading 2"/>
    <w:basedOn w:val="Normal"/>
    <w:link w:val="Heading2Char"/>
    <w:uiPriority w:val="99"/>
    <w:qFormat/>
    <w:locked/>
    <w:rsid w:val="003E2341"/>
    <w:pPr>
      <w:widowControl w:val="0"/>
      <w:ind w:left="460" w:hanging="360"/>
      <w:outlineLvl w:val="1"/>
    </w:pPr>
    <w:rPr>
      <w:rFonts w:ascii="Times New Roman" w:hAnsi="Times New Roman"/>
      <w:sz w:val="18"/>
      <w:szCs w:val="18"/>
    </w:rPr>
  </w:style>
  <w:style w:type="paragraph" w:styleId="Heading3">
    <w:name w:val="heading 3"/>
    <w:basedOn w:val="Normal"/>
    <w:link w:val="Heading3Char"/>
    <w:uiPriority w:val="99"/>
    <w:qFormat/>
    <w:locked/>
    <w:rsid w:val="001F4664"/>
    <w:pPr>
      <w:widowControl w:val="0"/>
      <w:ind w:left="120"/>
      <w:outlineLvl w:val="2"/>
    </w:pPr>
    <w:rPr>
      <w:rFonts w:ascii="Times New Roman" w:hAnsi="Times New Roman"/>
      <w:b/>
      <w:bCs/>
      <w:sz w:val="16"/>
      <w:szCs w:val="1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7479C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40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CC40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CC408C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F161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F1614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61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F1614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61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F1614C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F1614C"/>
    <w:pPr>
      <w:widowControl w:val="0"/>
      <w:suppressAutoHyphens/>
      <w:spacing w:after="120"/>
    </w:pPr>
    <w:rPr>
      <w:rFonts w:ascii="Times New Roman" w:hAnsi="Times New Roman" w:cs="Tahoma"/>
    </w:rPr>
  </w:style>
  <w:style w:type="character" w:customStyle="1" w:styleId="BodyTextChar">
    <w:name w:val="Body Text Char"/>
    <w:link w:val="BodyText"/>
    <w:uiPriority w:val="99"/>
    <w:locked/>
    <w:rsid w:val="00F1614C"/>
    <w:rPr>
      <w:rFonts w:ascii="Times New Roman" w:hAnsi="Times New Roman" w:cs="Tahoma"/>
    </w:rPr>
  </w:style>
  <w:style w:type="paragraph" w:styleId="Date">
    <w:name w:val="Date"/>
    <w:basedOn w:val="Normal"/>
    <w:next w:val="Normal"/>
    <w:link w:val="DateChar"/>
    <w:uiPriority w:val="99"/>
    <w:rsid w:val="006566DF"/>
  </w:style>
  <w:style w:type="character" w:customStyle="1" w:styleId="DateChar">
    <w:name w:val="Date Char"/>
    <w:link w:val="Date"/>
    <w:uiPriority w:val="99"/>
    <w:semiHidden/>
    <w:locked/>
    <w:rsid w:val="003F71E4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F4664"/>
    <w:pPr>
      <w:widowControl w:val="0"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99"/>
    <w:rsid w:val="001F4664"/>
    <w:pPr>
      <w:widowControl w:val="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5469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western">
    <w:name w:val="western"/>
    <w:basedOn w:val="Normal"/>
    <w:rsid w:val="008E4CEC"/>
    <w:pPr>
      <w:spacing w:before="100" w:beforeAutospacing="1" w:after="115"/>
    </w:pPr>
    <w:rPr>
      <w:rFonts w:ascii="Times New Roman" w:eastAsia="Times New Roman" w:hAnsi="Times New Roman"/>
      <w:color w:val="000000"/>
    </w:rPr>
  </w:style>
  <w:style w:type="character" w:customStyle="1" w:styleId="Heading4Char">
    <w:name w:val="Heading 4 Char"/>
    <w:link w:val="Heading4"/>
    <w:rsid w:val="007479C5"/>
    <w:rPr>
      <w:rFonts w:ascii="Calibri" w:eastAsia="Times New Roman" w:hAnsi="Calibri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B53D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871"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109D4-111F-47B5-A12B-E62C4E12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the School Report      1-11-12</vt:lpstr>
    </vt:vector>
  </TitlesOfParts>
  <Company>eSchool Consultants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the School Report      1-11-12</dc:title>
  <dc:creator>kathy.williams</dc:creator>
  <cp:lastModifiedBy>Ann Corbin</cp:lastModifiedBy>
  <cp:revision>2</cp:revision>
  <cp:lastPrinted>2014-06-10T20:47:00Z</cp:lastPrinted>
  <dcterms:created xsi:type="dcterms:W3CDTF">2023-09-25T13:09:00Z</dcterms:created>
  <dcterms:modified xsi:type="dcterms:W3CDTF">2023-09-25T13:09:00Z</dcterms:modified>
</cp:coreProperties>
</file>