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2EB41" w14:textId="77777777" w:rsidR="00454330" w:rsidRDefault="00454330">
      <w:pPr>
        <w:rPr>
          <w:rFonts w:ascii="Times New Roman" w:eastAsia="Times New Roman" w:hAnsi="Times New Roman" w:cs="Times New Roman"/>
        </w:rPr>
      </w:pPr>
    </w:p>
    <w:p w14:paraId="4FF7F2C8" w14:textId="77777777" w:rsidR="00454330" w:rsidRDefault="00454330">
      <w:pPr>
        <w:rPr>
          <w:rFonts w:ascii="Times New Roman" w:eastAsia="Times New Roman" w:hAnsi="Times New Roman" w:cs="Times New Roman"/>
        </w:rPr>
      </w:pPr>
    </w:p>
    <w:p w14:paraId="7629B825" w14:textId="77777777" w:rsidR="00454330" w:rsidRDefault="00454330">
      <w:pPr>
        <w:rPr>
          <w:rFonts w:ascii="Times New Roman" w:eastAsia="Times New Roman" w:hAnsi="Times New Roman" w:cs="Times New Roman"/>
        </w:rPr>
      </w:pPr>
    </w:p>
    <w:p w14:paraId="398A6D4F" w14:textId="77777777" w:rsidR="00454330" w:rsidRDefault="00454330">
      <w:pPr>
        <w:rPr>
          <w:rFonts w:ascii="Times New Roman" w:eastAsia="Times New Roman" w:hAnsi="Times New Roman" w:cs="Times New Roman"/>
        </w:rPr>
      </w:pPr>
    </w:p>
    <w:p w14:paraId="0E9051EF" w14:textId="77777777" w:rsidR="00454330" w:rsidRDefault="00454330">
      <w:pPr>
        <w:shd w:val="clear" w:color="auto" w:fill="FFFFFF"/>
        <w:rPr>
          <w:rFonts w:ascii="Times New Roman" w:eastAsia="Times New Roman" w:hAnsi="Times New Roman" w:cs="Times New Roman"/>
        </w:rPr>
      </w:pPr>
    </w:p>
    <w:p w14:paraId="51A3F652" w14:textId="77777777" w:rsidR="00454330" w:rsidRDefault="00000000">
      <w:pPr>
        <w:shd w:val="clear" w:color="auto" w:fill="FFFFFF"/>
        <w:rPr>
          <w:color w:val="222222"/>
        </w:rPr>
      </w:pPr>
      <w:r>
        <w:rPr>
          <w:color w:val="222222"/>
        </w:rPr>
        <w:t>Dear Parents,</w:t>
      </w:r>
    </w:p>
    <w:p w14:paraId="1A2D7FFB" w14:textId="77777777" w:rsidR="00454330" w:rsidRDefault="00454330">
      <w:pPr>
        <w:shd w:val="clear" w:color="auto" w:fill="FFFFFF"/>
        <w:rPr>
          <w:color w:val="222222"/>
        </w:rPr>
      </w:pPr>
    </w:p>
    <w:p w14:paraId="5E939201" w14:textId="77777777" w:rsidR="00454330" w:rsidRDefault="00000000">
      <w:pPr>
        <w:shd w:val="clear" w:color="auto" w:fill="FFFFFF"/>
        <w:rPr>
          <w:color w:val="222222"/>
        </w:rPr>
      </w:pPr>
      <w:r>
        <w:rPr>
          <w:color w:val="222222"/>
        </w:rPr>
        <w:t>If your student is thinking about going to college after high school, the Ohio Department of Education &amp; Workforce offers a free program for high school students called College Credit Plus. This program gives students in grades 7-12 the chance to earn college credit from any Ohio public college or participating private college while earning high school credit for each college course, if the student qualifies academically. Your student can earn anywhere from a few college credits to a year’s worth while still in high school.</w:t>
      </w:r>
    </w:p>
    <w:p w14:paraId="5E5517B0" w14:textId="77777777" w:rsidR="00454330" w:rsidRDefault="00000000">
      <w:pPr>
        <w:shd w:val="clear" w:color="auto" w:fill="FFFFFF"/>
        <w:rPr>
          <w:color w:val="222222"/>
        </w:rPr>
      </w:pPr>
      <w:r>
        <w:rPr>
          <w:color w:val="222222"/>
        </w:rPr>
        <w:t> </w:t>
      </w:r>
    </w:p>
    <w:p w14:paraId="017AA74A" w14:textId="1557E5DD" w:rsidR="00454330" w:rsidRDefault="00000000">
      <w:pPr>
        <w:shd w:val="clear" w:color="auto" w:fill="FFFFFF"/>
        <w:rPr>
          <w:color w:val="222222"/>
        </w:rPr>
      </w:pPr>
      <w:r>
        <w:rPr>
          <w:color w:val="222222"/>
        </w:rPr>
        <w:t>The first step is to submit to your high school a “Notice of Intent to Participate” which is a form that can be provided by your Academic Advisor or found at </w:t>
      </w:r>
      <w:hyperlink r:id="rId7" w:history="1">
        <w:r w:rsidR="00335841" w:rsidRPr="009319B7">
          <w:rPr>
            <w:rStyle w:val="Hyperlink"/>
            <w:rFonts w:cs="Cambria"/>
          </w:rPr>
          <w:t>https://dam.assets.ohio.gov/image/upload/highered.ohio.gov/ccp/CCP_Intent-To-Participate-Form_Public.pdf</w:t>
        </w:r>
      </w:hyperlink>
      <w:r w:rsidR="00335841">
        <w:t xml:space="preserve">. </w:t>
      </w:r>
      <w:r>
        <w:rPr>
          <w:color w:val="222222"/>
        </w:rPr>
        <w:t xml:space="preserve"> Once their intent is received by us, your student must then apply and be admitted to the participating college or university of their choice. Ask them for College Credit Plus application forms, instructions and a list of criteria they will use to determine if your child is college-ready for admission to that institution. Conversations with the Academic Advisor can help them decide which of the many available college courses would match his or her needs and plans.</w:t>
      </w:r>
    </w:p>
    <w:p w14:paraId="59706805" w14:textId="77777777" w:rsidR="00454330" w:rsidRDefault="00000000">
      <w:pPr>
        <w:shd w:val="clear" w:color="auto" w:fill="FFFFFF"/>
        <w:rPr>
          <w:color w:val="222222"/>
        </w:rPr>
      </w:pPr>
      <w:r>
        <w:rPr>
          <w:color w:val="222222"/>
        </w:rPr>
        <w:t> </w:t>
      </w:r>
      <w:r>
        <w:rPr>
          <w:b/>
          <w:color w:val="222222"/>
        </w:rPr>
        <w:t> </w:t>
      </w:r>
    </w:p>
    <w:p w14:paraId="4853731D" w14:textId="5E922752" w:rsidR="00454330" w:rsidRDefault="00000000">
      <w:pPr>
        <w:shd w:val="clear" w:color="auto" w:fill="FFFFFF"/>
        <w:rPr>
          <w:color w:val="222222"/>
        </w:rPr>
      </w:pPr>
      <w:r>
        <w:rPr>
          <w:color w:val="222222"/>
        </w:rPr>
        <w:t xml:space="preserve">In the meantime, have your student contact his or her Academic Advisor to talk about whether College Credit Plus </w:t>
      </w:r>
      <w:proofErr w:type="gramStart"/>
      <w:r>
        <w:rPr>
          <w:color w:val="222222"/>
        </w:rPr>
        <w:t>might be a good fit for their future</w:t>
      </w:r>
      <w:proofErr w:type="gramEnd"/>
      <w:r>
        <w:rPr>
          <w:color w:val="222222"/>
        </w:rPr>
        <w:t xml:space="preserve">. Your Advisor will also be </w:t>
      </w:r>
      <w:r w:rsidR="00D72164">
        <w:rPr>
          <w:color w:val="222222"/>
        </w:rPr>
        <w:t>holding</w:t>
      </w:r>
      <w:r>
        <w:rPr>
          <w:color w:val="222222"/>
        </w:rPr>
        <w:t xml:space="preserve"> </w:t>
      </w:r>
      <w:r w:rsidR="002E4BF5">
        <w:rPr>
          <w:color w:val="222222"/>
        </w:rPr>
        <w:t>a virtual</w:t>
      </w:r>
      <w:r>
        <w:rPr>
          <w:color w:val="222222"/>
        </w:rPr>
        <w:t xml:space="preserve"> </w:t>
      </w:r>
      <w:r w:rsidR="002E4BF5">
        <w:rPr>
          <w:color w:val="222222"/>
        </w:rPr>
        <w:t>Information Session in January to discuss the program more in-depth and answer any questions</w:t>
      </w:r>
      <w:r w:rsidR="00D72164">
        <w:rPr>
          <w:color w:val="222222"/>
        </w:rPr>
        <w:t xml:space="preserve"> you may have</w:t>
      </w:r>
      <w:r w:rsidR="002E4BF5">
        <w:rPr>
          <w:color w:val="222222"/>
        </w:rPr>
        <w:t xml:space="preserve">.  </w:t>
      </w:r>
    </w:p>
    <w:p w14:paraId="44740909" w14:textId="77777777" w:rsidR="00454330" w:rsidRDefault="00454330">
      <w:pPr>
        <w:shd w:val="clear" w:color="auto" w:fill="FFFFFF"/>
        <w:rPr>
          <w:color w:val="222222"/>
        </w:rPr>
      </w:pPr>
    </w:p>
    <w:p w14:paraId="328B6E85" w14:textId="7F66B180" w:rsidR="00454330" w:rsidRDefault="00000000">
      <w:pPr>
        <w:shd w:val="clear" w:color="auto" w:fill="FFFFFF"/>
        <w:rPr>
          <w:color w:val="222222"/>
        </w:rPr>
      </w:pPr>
      <w:r>
        <w:rPr>
          <w:color w:val="222222"/>
        </w:rPr>
        <w:t>The deadline to apply during the 202</w:t>
      </w:r>
      <w:r w:rsidR="00335841">
        <w:rPr>
          <w:color w:val="222222"/>
        </w:rPr>
        <w:t>5</w:t>
      </w:r>
      <w:r>
        <w:rPr>
          <w:color w:val="222222"/>
        </w:rPr>
        <w:t>-2</w:t>
      </w:r>
      <w:r w:rsidR="00335841">
        <w:rPr>
          <w:color w:val="222222"/>
        </w:rPr>
        <w:t>6</w:t>
      </w:r>
      <w:r>
        <w:rPr>
          <w:color w:val="222222"/>
        </w:rPr>
        <w:t xml:space="preserve"> school year is April 1, 202</w:t>
      </w:r>
      <w:r w:rsidR="00335841">
        <w:rPr>
          <w:color w:val="222222"/>
        </w:rPr>
        <w:t>6</w:t>
      </w:r>
      <w:r>
        <w:rPr>
          <w:color w:val="222222"/>
        </w:rPr>
        <w:t xml:space="preserve">.  </w:t>
      </w:r>
    </w:p>
    <w:p w14:paraId="2A1BAC66" w14:textId="77777777" w:rsidR="00454330" w:rsidRDefault="00454330">
      <w:pPr>
        <w:shd w:val="clear" w:color="auto" w:fill="FFFFFF"/>
        <w:ind w:firstLine="720"/>
        <w:rPr>
          <w:color w:val="222222"/>
        </w:rPr>
      </w:pPr>
    </w:p>
    <w:p w14:paraId="02B194DB" w14:textId="77777777" w:rsidR="00454330" w:rsidRDefault="00000000">
      <w:pPr>
        <w:shd w:val="clear" w:color="auto" w:fill="FFFFFF"/>
        <w:rPr>
          <w:color w:val="222222"/>
        </w:rPr>
      </w:pPr>
      <w:r>
        <w:rPr>
          <w:color w:val="222222"/>
        </w:rPr>
        <w:t>Sincerely,</w:t>
      </w:r>
    </w:p>
    <w:p w14:paraId="71A85A31" w14:textId="77777777" w:rsidR="00454330" w:rsidRDefault="00454330">
      <w:pPr>
        <w:shd w:val="clear" w:color="auto" w:fill="FFFFFF"/>
        <w:rPr>
          <w:color w:val="222222"/>
        </w:rPr>
      </w:pPr>
    </w:p>
    <w:p w14:paraId="6298F254" w14:textId="77777777" w:rsidR="00454330" w:rsidRDefault="00000000">
      <w:pPr>
        <w:shd w:val="clear" w:color="auto" w:fill="FFFFFF"/>
        <w:rPr>
          <w:color w:val="222222"/>
        </w:rPr>
      </w:pPr>
      <w:r>
        <w:rPr>
          <w:color w:val="222222"/>
        </w:rPr>
        <w:t>Your Academic Advisors</w:t>
      </w:r>
    </w:p>
    <w:sectPr w:rsidR="00454330">
      <w:headerReference w:type="default" r:id="rId8"/>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964FB" w14:textId="77777777" w:rsidR="00556EDD" w:rsidRDefault="00556EDD">
      <w:r>
        <w:separator/>
      </w:r>
    </w:p>
  </w:endnote>
  <w:endnote w:type="continuationSeparator" w:id="0">
    <w:p w14:paraId="0910F33C" w14:textId="77777777" w:rsidR="00556EDD" w:rsidRDefault="0055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48B99" w14:textId="77777777" w:rsidR="00454330" w:rsidRDefault="00000000">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9264" behindDoc="0" locked="0" layoutInCell="1" hidden="0" allowOverlap="1" wp14:anchorId="3F839FAF" wp14:editId="3791DD3C">
          <wp:simplePos x="0" y="0"/>
          <wp:positionH relativeFrom="column">
            <wp:posOffset>-685799</wp:posOffset>
          </wp:positionH>
          <wp:positionV relativeFrom="paragraph">
            <wp:posOffset>-393064</wp:posOffset>
          </wp:positionV>
          <wp:extent cx="6803390" cy="89598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03390" cy="8959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9ED0E" w14:textId="77777777" w:rsidR="00556EDD" w:rsidRDefault="00556EDD">
      <w:r>
        <w:separator/>
      </w:r>
    </w:p>
  </w:footnote>
  <w:footnote w:type="continuationSeparator" w:id="0">
    <w:p w14:paraId="5D9B2848" w14:textId="77777777" w:rsidR="00556EDD" w:rsidRDefault="0055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3B042" w14:textId="77777777" w:rsidR="00454330" w:rsidRDefault="00000000">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hidden="0" allowOverlap="1" wp14:anchorId="779CB685" wp14:editId="52130A6C">
          <wp:simplePos x="0" y="0"/>
          <wp:positionH relativeFrom="column">
            <wp:posOffset>-685799</wp:posOffset>
          </wp:positionH>
          <wp:positionV relativeFrom="paragraph">
            <wp:posOffset>0</wp:posOffset>
          </wp:positionV>
          <wp:extent cx="1295400" cy="101155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95400" cy="101155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30"/>
    <w:rsid w:val="002E4BF5"/>
    <w:rsid w:val="00335841"/>
    <w:rsid w:val="00371F39"/>
    <w:rsid w:val="00454330"/>
    <w:rsid w:val="00556EDD"/>
    <w:rsid w:val="00A15E5C"/>
    <w:rsid w:val="00D72164"/>
    <w:rsid w:val="00FC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FCC26"/>
  <w15:docId w15:val="{FC90A847-52D6-463C-833F-22581504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49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F1614C"/>
    <w:pPr>
      <w:tabs>
        <w:tab w:val="center" w:pos="4320"/>
        <w:tab w:val="right" w:pos="8640"/>
      </w:tabs>
    </w:pPr>
  </w:style>
  <w:style w:type="character" w:customStyle="1" w:styleId="HeaderChar">
    <w:name w:val="Header Char"/>
    <w:basedOn w:val="DefaultParagraphFont"/>
    <w:link w:val="Header"/>
    <w:uiPriority w:val="99"/>
    <w:locked/>
    <w:rsid w:val="00F1614C"/>
    <w:rPr>
      <w:rFonts w:cs="Times New Roman"/>
    </w:rPr>
  </w:style>
  <w:style w:type="paragraph" w:styleId="Footer">
    <w:name w:val="footer"/>
    <w:basedOn w:val="Normal"/>
    <w:link w:val="FooterChar"/>
    <w:uiPriority w:val="99"/>
    <w:rsid w:val="00F1614C"/>
    <w:pPr>
      <w:tabs>
        <w:tab w:val="center" w:pos="4320"/>
        <w:tab w:val="right" w:pos="8640"/>
      </w:tabs>
    </w:pPr>
  </w:style>
  <w:style w:type="character" w:customStyle="1" w:styleId="FooterChar">
    <w:name w:val="Footer Char"/>
    <w:basedOn w:val="DefaultParagraphFont"/>
    <w:link w:val="Footer"/>
    <w:uiPriority w:val="99"/>
    <w:locked/>
    <w:rsid w:val="00F1614C"/>
    <w:rPr>
      <w:rFonts w:cs="Times New Roman"/>
    </w:rPr>
  </w:style>
  <w:style w:type="paragraph" w:styleId="BalloonText">
    <w:name w:val="Balloon Text"/>
    <w:basedOn w:val="Normal"/>
    <w:link w:val="BalloonTextChar"/>
    <w:uiPriority w:val="99"/>
    <w:semiHidden/>
    <w:rsid w:val="00F161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F1614C"/>
    <w:rPr>
      <w:rFonts w:ascii="Lucida Grande" w:hAnsi="Lucida Grande" w:cs="Lucida Grande"/>
      <w:sz w:val="18"/>
      <w:szCs w:val="18"/>
    </w:rPr>
  </w:style>
  <w:style w:type="paragraph" w:styleId="BodyText">
    <w:name w:val="Body Text"/>
    <w:basedOn w:val="Normal"/>
    <w:link w:val="BodyTextChar"/>
    <w:uiPriority w:val="99"/>
    <w:rsid w:val="00F1614C"/>
    <w:pPr>
      <w:widowControl w:val="0"/>
      <w:suppressAutoHyphens/>
      <w:spacing w:after="120"/>
    </w:pPr>
    <w:rPr>
      <w:rFonts w:ascii="Times New Roman" w:hAnsi="Times New Roman" w:cs="Tahoma"/>
    </w:rPr>
  </w:style>
  <w:style w:type="character" w:customStyle="1" w:styleId="BodyTextChar">
    <w:name w:val="Body Text Char"/>
    <w:basedOn w:val="DefaultParagraphFont"/>
    <w:link w:val="BodyText"/>
    <w:uiPriority w:val="99"/>
    <w:locked/>
    <w:rsid w:val="00F1614C"/>
    <w:rPr>
      <w:rFonts w:ascii="Times New Roman" w:hAnsi="Times New Roman" w:cs="Tahoma"/>
    </w:rPr>
  </w:style>
  <w:style w:type="character" w:styleId="Hyperlink">
    <w:name w:val="Hyperlink"/>
    <w:basedOn w:val="DefaultParagraphFont"/>
    <w:uiPriority w:val="99"/>
    <w:rsid w:val="00B26D7F"/>
    <w:rPr>
      <w:rFonts w:cs="Times New Roman"/>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35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am.assets.ohio.gov/image/upload/highered.ohio.gov/ccp/CCP_Intent-To-Participate-Form_Public.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VsoZ7NWJYVFMaj8P2S4RbglYQ==">CgMxLjA4AHIhMVBEcmxicGdoTkxmOUMwU2d0cGN1cF9RY3hyY2x2OWNa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Donnie Musick</dc:creator>
  <cp:lastModifiedBy>Paul Popesco</cp:lastModifiedBy>
  <cp:revision>2</cp:revision>
  <dcterms:created xsi:type="dcterms:W3CDTF">2025-09-02T11:56:00Z</dcterms:created>
  <dcterms:modified xsi:type="dcterms:W3CDTF">2025-09-02T11:56:00Z</dcterms:modified>
</cp:coreProperties>
</file>